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CCAE" w14:textId="205A03ED"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672C89">
        <w:rPr>
          <w:rFonts w:ascii="Times New Roman" w:eastAsia="Times New Roman" w:hAnsi="Times New Roman" w:cs="Times New Roman"/>
          <w:b/>
          <w:bCs/>
          <w:noProof/>
          <w:color w:val="000000"/>
          <w:kern w:val="36"/>
          <w:sz w:val="24"/>
          <w:szCs w:val="24"/>
          <w:lang w:eastAsia="ru-RU"/>
        </w:rPr>
        <w:drawing>
          <wp:anchor distT="0" distB="0" distL="114300" distR="114300" simplePos="0" relativeHeight="251658240" behindDoc="0" locked="0" layoutInCell="1" allowOverlap="1" wp14:anchorId="7AE2A6BB" wp14:editId="551D4F69">
            <wp:simplePos x="0" y="0"/>
            <wp:positionH relativeFrom="column">
              <wp:posOffset>-508635</wp:posOffset>
            </wp:positionH>
            <wp:positionV relativeFrom="paragraph">
              <wp:posOffset>0</wp:posOffset>
            </wp:positionV>
            <wp:extent cx="1095375" cy="1038225"/>
            <wp:effectExtent l="0" t="0" r="9525" b="9525"/>
            <wp:wrapSquare wrapText="bothSides"/>
            <wp:docPr id="1" name="Рисунок 1" descr="ciguena-con-beb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guena-con-bebe.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5375" cy="1038225"/>
                    </a:xfrm>
                    <a:prstGeom prst="rect">
                      <a:avLst/>
                    </a:prstGeom>
                    <a:noFill/>
                  </pic:spPr>
                </pic:pic>
              </a:graphicData>
            </a:graphic>
            <wp14:sizeRelH relativeFrom="page">
              <wp14:pctWidth>0</wp14:pctWidth>
            </wp14:sizeRelH>
            <wp14:sizeRelV relativeFrom="page">
              <wp14:pctHeight>0</wp14:pctHeight>
            </wp14:sizeRelV>
          </wp:anchor>
        </w:drawing>
      </w:r>
      <w:r w:rsidRPr="00672C89">
        <w:rPr>
          <w:rFonts w:ascii="Times New Roman" w:eastAsia="Times New Roman" w:hAnsi="Times New Roman" w:cs="Times New Roman"/>
          <w:b/>
          <w:bCs/>
          <w:color w:val="000000"/>
          <w:kern w:val="36"/>
          <w:sz w:val="24"/>
          <w:szCs w:val="24"/>
          <w:lang w:eastAsia="ru-RU"/>
        </w:rPr>
        <w:t xml:space="preserve">Муниципальное бюджетное дошкольное образовательное учреждение </w:t>
      </w:r>
      <w:r>
        <w:rPr>
          <w:rFonts w:ascii="Times New Roman" w:eastAsia="Times New Roman" w:hAnsi="Times New Roman" w:cs="Times New Roman"/>
          <w:b/>
          <w:bCs/>
          <w:color w:val="000000"/>
          <w:kern w:val="36"/>
          <w:sz w:val="24"/>
          <w:szCs w:val="24"/>
          <w:lang w:eastAsia="ru-RU"/>
        </w:rPr>
        <w:t xml:space="preserve">                   </w:t>
      </w:r>
      <w:r w:rsidRPr="00672C89">
        <w:rPr>
          <w:rFonts w:ascii="Times New Roman" w:eastAsia="Times New Roman" w:hAnsi="Times New Roman" w:cs="Times New Roman"/>
          <w:b/>
          <w:bCs/>
          <w:color w:val="000000"/>
          <w:kern w:val="36"/>
          <w:sz w:val="24"/>
          <w:szCs w:val="24"/>
          <w:lang w:eastAsia="ru-RU"/>
        </w:rPr>
        <w:t>детский сад №67 «Аистёнок»</w:t>
      </w:r>
    </w:p>
    <w:p w14:paraId="19BD6B35" w14:textId="38556355"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r w:rsidRPr="00672C89">
        <w:rPr>
          <w:rFonts w:ascii="Times New Roman" w:eastAsia="Times New Roman" w:hAnsi="Times New Roman" w:cs="Times New Roman"/>
          <w:b/>
          <w:bCs/>
          <w:color w:val="000000"/>
          <w:kern w:val="36"/>
          <w:sz w:val="24"/>
          <w:szCs w:val="24"/>
          <w:lang w:eastAsia="ru-RU"/>
        </w:rPr>
        <w:t>Старооскольского городского округа</w:t>
      </w:r>
    </w:p>
    <w:p w14:paraId="3ED076C1" w14:textId="5E689531"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6D3052CA" w14:textId="71E4EEFD"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76B1576B" w14:textId="0C73994A"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49CC5146" w14:textId="3E56B668"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1FA094AA" w14:textId="6E741246"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75EE036F" w14:textId="4706AAD7"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65D4DB23" w14:textId="31E7B02C" w:rsidR="00672C89" w:rsidRDefault="00672C89" w:rsidP="00672C89">
      <w:pPr>
        <w:spacing w:after="0" w:line="240" w:lineRule="auto"/>
        <w:jc w:val="center"/>
        <w:outlineLvl w:val="0"/>
        <w:rPr>
          <w:rFonts w:ascii="Times New Roman" w:eastAsia="Times New Roman" w:hAnsi="Times New Roman" w:cs="Times New Roman"/>
          <w:b/>
          <w:bCs/>
          <w:color w:val="000000"/>
          <w:kern w:val="36"/>
          <w:sz w:val="24"/>
          <w:szCs w:val="24"/>
          <w:lang w:eastAsia="ru-RU"/>
        </w:rPr>
      </w:pPr>
    </w:p>
    <w:p w14:paraId="7A1C315D" w14:textId="42AAAE00" w:rsidR="00672C89" w:rsidRDefault="00672C89" w:rsidP="0089395A">
      <w:pPr>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89395A">
        <w:rPr>
          <w:rFonts w:ascii="Times New Roman" w:eastAsia="Times New Roman" w:hAnsi="Times New Roman" w:cs="Times New Roman"/>
          <w:b/>
          <w:bCs/>
          <w:color w:val="000000"/>
          <w:kern w:val="36"/>
          <w:sz w:val="32"/>
          <w:szCs w:val="32"/>
          <w:lang w:eastAsia="ru-RU"/>
        </w:rPr>
        <w:t>Консультация для родителей</w:t>
      </w:r>
    </w:p>
    <w:p w14:paraId="637C9282" w14:textId="4BC918C0" w:rsidR="00672C89" w:rsidRDefault="0089395A" w:rsidP="0089395A">
      <w:pPr>
        <w:spacing w:after="0" w:line="240" w:lineRule="auto"/>
        <w:jc w:val="center"/>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w:t>
      </w:r>
      <w:r w:rsidR="00672C89" w:rsidRPr="00672C89">
        <w:rPr>
          <w:rFonts w:ascii="Times New Roman" w:eastAsia="Times New Roman" w:hAnsi="Times New Roman" w:cs="Times New Roman"/>
          <w:b/>
          <w:bCs/>
          <w:color w:val="000000"/>
          <w:kern w:val="36"/>
          <w:sz w:val="32"/>
          <w:szCs w:val="32"/>
          <w:lang w:eastAsia="ru-RU"/>
        </w:rPr>
        <w:t>Как помочь аутичному ребенку в «сезон простуд»</w:t>
      </w:r>
    </w:p>
    <w:p w14:paraId="65FF0AB0" w14:textId="044A000C" w:rsidR="00672C89" w:rsidRDefault="00672C89" w:rsidP="0089395A">
      <w:pPr>
        <w:spacing w:after="0" w:line="240" w:lineRule="auto"/>
        <w:jc w:val="center"/>
        <w:outlineLvl w:val="0"/>
        <w:rPr>
          <w:rFonts w:ascii="Times New Roman" w:eastAsia="Times New Roman" w:hAnsi="Times New Roman" w:cs="Times New Roman"/>
          <w:b/>
          <w:bCs/>
          <w:color w:val="000000"/>
          <w:kern w:val="36"/>
          <w:sz w:val="32"/>
          <w:szCs w:val="32"/>
          <w:lang w:eastAsia="ru-RU"/>
        </w:rPr>
      </w:pPr>
    </w:p>
    <w:p w14:paraId="25F0745F" w14:textId="494DBB1A" w:rsidR="00672C89" w:rsidRDefault="0089395A" w:rsidP="00E24D07">
      <w:pPr>
        <w:spacing w:after="0" w:line="240" w:lineRule="auto"/>
        <w:jc w:val="center"/>
        <w:outlineLvl w:val="0"/>
        <w:rPr>
          <w:rFonts w:ascii="Times New Roman" w:eastAsia="Times New Roman" w:hAnsi="Times New Roman" w:cs="Times New Roman"/>
          <w:b/>
          <w:bCs/>
          <w:color w:val="000000"/>
          <w:kern w:val="36"/>
          <w:sz w:val="32"/>
          <w:szCs w:val="32"/>
          <w:lang w:eastAsia="ru-RU"/>
        </w:rPr>
      </w:pPr>
      <w:r w:rsidRPr="0089395A">
        <w:rPr>
          <w:rFonts w:ascii="Times New Roman" w:eastAsia="Times New Roman" w:hAnsi="Times New Roman" w:cs="Times New Roman"/>
          <w:b/>
          <w:bCs/>
          <w:noProof/>
          <w:color w:val="000000"/>
          <w:kern w:val="36"/>
          <w:sz w:val="32"/>
          <w:szCs w:val="32"/>
          <w:lang w:eastAsia="ru-RU"/>
        </w:rPr>
        <w:drawing>
          <wp:inline distT="0" distB="0" distL="0" distR="0" wp14:anchorId="460FB3FB" wp14:editId="388C4E93">
            <wp:extent cx="4943475" cy="280416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43475" cy="2804160"/>
                    </a:xfrm>
                    <a:prstGeom prst="rect">
                      <a:avLst/>
                    </a:prstGeom>
                  </pic:spPr>
                </pic:pic>
              </a:graphicData>
            </a:graphic>
          </wp:inline>
        </w:drawing>
      </w:r>
    </w:p>
    <w:p w14:paraId="18EE2015" w14:textId="02517B35"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0AF04EDD" w14:textId="400E2704"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79FB8DCC" w14:textId="427BB55C"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1EE953C7" w14:textId="783FCC76"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4293BC89" w14:textId="38B49C60"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052291E1" w14:textId="77777777" w:rsidR="0089395A" w:rsidRDefault="0089395A" w:rsidP="0089395A">
      <w:pPr>
        <w:spacing w:after="0" w:line="240" w:lineRule="auto"/>
        <w:jc w:val="right"/>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 xml:space="preserve">Подготовила: Данилова Е.Н., </w:t>
      </w:r>
    </w:p>
    <w:p w14:paraId="03DFE918" w14:textId="2F37A786" w:rsidR="00672C89" w:rsidRDefault="0089395A" w:rsidP="0089395A">
      <w:pPr>
        <w:spacing w:after="0" w:line="240" w:lineRule="auto"/>
        <w:jc w:val="right"/>
        <w:outlineLvl w:val="0"/>
        <w:rPr>
          <w:rFonts w:ascii="Times New Roman" w:eastAsia="Times New Roman" w:hAnsi="Times New Roman" w:cs="Times New Roman"/>
          <w:b/>
          <w:bCs/>
          <w:color w:val="000000"/>
          <w:kern w:val="36"/>
          <w:sz w:val="32"/>
          <w:szCs w:val="32"/>
          <w:lang w:eastAsia="ru-RU"/>
        </w:rPr>
      </w:pPr>
      <w:r>
        <w:rPr>
          <w:rFonts w:ascii="Times New Roman" w:eastAsia="Times New Roman" w:hAnsi="Times New Roman" w:cs="Times New Roman"/>
          <w:b/>
          <w:bCs/>
          <w:color w:val="000000"/>
          <w:kern w:val="36"/>
          <w:sz w:val="32"/>
          <w:szCs w:val="32"/>
          <w:lang w:eastAsia="ru-RU"/>
        </w:rPr>
        <w:t>воспитатель</w:t>
      </w:r>
    </w:p>
    <w:p w14:paraId="0A5A7104" w14:textId="4AAE5030"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1C4721F3" w14:textId="6FEE18F4"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1C4032E4" w14:textId="65ED1E2E"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54ABC43E" w14:textId="5C947030"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45A0D055" w14:textId="45652020"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538E3DE5" w14:textId="12E964F8"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1ED32B5A" w14:textId="2632EA72"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0A58ED96" w14:textId="109F42A0"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77D932AE" w14:textId="627A3BC3"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0653A01B" w14:textId="70FEC197" w:rsidR="00672C89" w:rsidRPr="0089395A" w:rsidRDefault="0089395A" w:rsidP="0089395A">
      <w:pPr>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89395A">
        <w:rPr>
          <w:rFonts w:ascii="Times New Roman" w:eastAsia="Times New Roman" w:hAnsi="Times New Roman" w:cs="Times New Roman"/>
          <w:b/>
          <w:bCs/>
          <w:color w:val="000000"/>
          <w:kern w:val="36"/>
          <w:sz w:val="28"/>
          <w:szCs w:val="28"/>
          <w:lang w:eastAsia="ru-RU"/>
        </w:rPr>
        <w:t>2025</w:t>
      </w:r>
    </w:p>
    <w:p w14:paraId="7EA0C419" w14:textId="788FE652" w:rsid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4383BFB7" w14:textId="77777777" w:rsidR="00672C89" w:rsidRPr="00672C89" w:rsidRDefault="00672C89" w:rsidP="00672C89">
      <w:pPr>
        <w:spacing w:after="0" w:line="240" w:lineRule="auto"/>
        <w:outlineLvl w:val="0"/>
        <w:rPr>
          <w:rFonts w:ascii="Times New Roman" w:eastAsia="Times New Roman" w:hAnsi="Times New Roman" w:cs="Times New Roman"/>
          <w:b/>
          <w:bCs/>
          <w:color w:val="000000"/>
          <w:kern w:val="36"/>
          <w:sz w:val="32"/>
          <w:szCs w:val="32"/>
          <w:lang w:eastAsia="ru-RU"/>
        </w:rPr>
      </w:pPr>
    </w:p>
    <w:p w14:paraId="3D0D76AB" w14:textId="1BBA4786"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72C89" w:rsidRPr="00672C89">
        <w:rPr>
          <w:rFonts w:ascii="Times New Roman" w:eastAsia="Times New Roman" w:hAnsi="Times New Roman" w:cs="Times New Roman"/>
          <w:color w:val="000000" w:themeColor="text1"/>
          <w:sz w:val="28"/>
          <w:szCs w:val="28"/>
          <w:lang w:eastAsia="ru-RU"/>
        </w:rPr>
        <w:t>Советы для родителей о том, как подготовиться к периоду, когда для ребенка есть повышенный риск ОРВИ</w:t>
      </w:r>
    </w:p>
    <w:p w14:paraId="488E581C" w14:textId="33ED0FE1"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72C89" w:rsidRPr="00672C89">
        <w:rPr>
          <w:rFonts w:ascii="Times New Roman" w:eastAsia="Times New Roman" w:hAnsi="Times New Roman" w:cs="Times New Roman"/>
          <w:color w:val="000000" w:themeColor="text1"/>
          <w:sz w:val="28"/>
          <w:szCs w:val="28"/>
          <w:lang w:eastAsia="ru-RU"/>
        </w:rPr>
        <w:t>Простуда и грипп — проблема для всех, но родителям аутичных детей приходится сталкиваться с дополнительными трудностями. Это и сенсорная чувствительность к симптомам, и проблемы с приемом лекарств, и сложности с адаптацией к новому распорядку дня во время болезни. Очень часто обычная простуда требует от родителей поистине креативных решений. Ниже приводятся несколько простых советов, которые могут облегчить этот сезон для вашего ребенка (и вас).  </w:t>
      </w:r>
    </w:p>
    <w:p w14:paraId="17D709C8" w14:textId="2886FA9D" w:rsidR="00672C89" w:rsidRPr="00E24D07" w:rsidRDefault="00672C89" w:rsidP="00E24D07">
      <w:pPr>
        <w:spacing w:after="0" w:line="240" w:lineRule="auto"/>
        <w:outlineLvl w:val="1"/>
        <w:rPr>
          <w:rFonts w:ascii="Times New Roman" w:eastAsia="Times New Roman" w:hAnsi="Times New Roman" w:cs="Times New Roman"/>
          <w:b/>
          <w:b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1. Сделайте частое мытье и дезинфекцию рук частью повседневной рутины ребенка</w:t>
      </w:r>
      <w:r w:rsidR="00E24D07" w:rsidRPr="00E24D07">
        <w:rPr>
          <w:rFonts w:ascii="Times New Roman" w:eastAsia="Times New Roman" w:hAnsi="Times New Roman" w:cs="Times New Roman"/>
          <w:b/>
          <w:bCs/>
          <w:color w:val="000000" w:themeColor="text1"/>
          <w:sz w:val="28"/>
          <w:szCs w:val="28"/>
          <w:lang w:eastAsia="ru-RU"/>
        </w:rPr>
        <w:t>.</w:t>
      </w:r>
    </w:p>
    <w:p w14:paraId="2F9F0ECE"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Главное — профилактика, но стандартная гигиена может быть проблемой для детей с аутизмом, которые могут плохо переносить некоторые ощущения. Важно адаптировать гигиенические практики таким образом, чтобы они стали более сенсорно-дружелюбными для ребенка.</w:t>
      </w:r>
    </w:p>
    <w:p w14:paraId="0407C3D0"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Полезные советы:</w:t>
      </w:r>
    </w:p>
    <w:p w14:paraId="38EFC746" w14:textId="33D6E628"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Превратить мытье рук в игру:</w:t>
      </w:r>
      <w:r w:rsidR="00672C89" w:rsidRPr="00672C89">
        <w:rPr>
          <w:rFonts w:ascii="Times New Roman" w:eastAsia="Times New Roman" w:hAnsi="Times New Roman" w:cs="Times New Roman"/>
          <w:color w:val="000000" w:themeColor="text1"/>
          <w:sz w:val="28"/>
          <w:szCs w:val="28"/>
          <w:lang w:eastAsia="ru-RU"/>
        </w:rPr>
        <w:t> подберите мыло с легким запахом и мягкой текстурой и превратите мытье рук в игру под любимую песню ребенка в течение 20 секунд. Важно, чтобы это была не неприятная обязанность, а что-то веселое.  </w:t>
      </w:r>
    </w:p>
    <w:p w14:paraId="61BC918F" w14:textId="16EE35B7"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Альтернативы для дезинфекции рук:</w:t>
      </w:r>
      <w:r w:rsidR="00672C89" w:rsidRPr="00672C89">
        <w:rPr>
          <w:rFonts w:ascii="Times New Roman" w:eastAsia="Times New Roman" w:hAnsi="Times New Roman" w:cs="Times New Roman"/>
          <w:color w:val="000000" w:themeColor="text1"/>
          <w:sz w:val="28"/>
          <w:szCs w:val="28"/>
          <w:lang w:eastAsia="ru-RU"/>
        </w:rPr>
        <w:t> если с мытьем рук возникают проблемы, то попробуйте гипоаллергенное средство для дезинфекции рук с минимальным запахом. Налейте такое средство в маленькую, приятную на ощупь емкость и берите ее с собой, выходя из дома.</w:t>
      </w:r>
    </w:p>
    <w:p w14:paraId="1A28FF95" w14:textId="09F5F373"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Визуальные подсказки: </w:t>
      </w:r>
      <w:r w:rsidR="00672C89" w:rsidRPr="00672C89">
        <w:rPr>
          <w:rFonts w:ascii="Times New Roman" w:eastAsia="Times New Roman" w:hAnsi="Times New Roman" w:cs="Times New Roman"/>
          <w:color w:val="000000" w:themeColor="text1"/>
          <w:sz w:val="28"/>
          <w:szCs w:val="28"/>
          <w:lang w:eastAsia="ru-RU"/>
        </w:rPr>
        <w:t>сделайте простое визуальное расписание для мытья рук с иллюстрациями или фотографиями для каждого шага. Это поможет структурировать и поощрять рутину по мытью рук.</w:t>
      </w:r>
    </w:p>
    <w:p w14:paraId="31E1A86F" w14:textId="77777777" w:rsidR="00672C89" w:rsidRPr="00E24D07" w:rsidRDefault="00672C89" w:rsidP="00E24D07">
      <w:pPr>
        <w:spacing w:after="0" w:line="240" w:lineRule="auto"/>
        <w:outlineLvl w:val="1"/>
        <w:rPr>
          <w:rFonts w:ascii="Times New Roman" w:eastAsia="Times New Roman" w:hAnsi="Times New Roman" w:cs="Times New Roman"/>
          <w:i/>
          <w:i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2. Заранее приготовьте лекарства и другие средства для облегчения симптомов</w:t>
      </w:r>
    </w:p>
    <w:p w14:paraId="390771BB"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Непривычный вкус, запах и текстура лекарства могут вызвать серьезные проблемы у аутичного ребенка. Запаситесь этими средствами заранее (и пополните запасы собственного терпения!), чтобы облегчить этот процесс.</w:t>
      </w:r>
    </w:p>
    <w:p w14:paraId="6DA2F0BE"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Полезные советы:</w:t>
      </w:r>
    </w:p>
    <w:p w14:paraId="1EFA92C0" w14:textId="4E8F37E0"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Практикуйтесь в приеме лекарств заранее:</w:t>
      </w:r>
      <w:r w:rsidR="00672C89" w:rsidRPr="00672C89">
        <w:rPr>
          <w:rFonts w:ascii="Times New Roman" w:eastAsia="Times New Roman" w:hAnsi="Times New Roman" w:cs="Times New Roman"/>
          <w:color w:val="000000" w:themeColor="text1"/>
          <w:sz w:val="28"/>
          <w:szCs w:val="28"/>
          <w:lang w:eastAsia="ru-RU"/>
        </w:rPr>
        <w:t> до того, как ребенок заболеет, попрактикуйтесь в приеме лекарств без самих препаратов. Например, он может «принимать» ложку воды или сока. Таким образом опыт приема лекарств не будет совершенно непривычным, когда ребенок будет плохо себя чувствовать.</w:t>
      </w:r>
    </w:p>
    <w:p w14:paraId="0DDC8E9E" w14:textId="6FA77CDA"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Вкусовые добавки: </w:t>
      </w:r>
      <w:r w:rsidR="00672C89" w:rsidRPr="00672C89">
        <w:rPr>
          <w:rFonts w:ascii="Times New Roman" w:eastAsia="Times New Roman" w:hAnsi="Times New Roman" w:cs="Times New Roman"/>
          <w:color w:val="000000" w:themeColor="text1"/>
          <w:sz w:val="28"/>
          <w:szCs w:val="28"/>
          <w:lang w:eastAsia="ru-RU"/>
        </w:rPr>
        <w:t>многие препараты выпускают со вкусом, который делает их приятнее для детей. Поговорите с фармацевтом в аптеке, чтобы подобрать тот вкус, который будет лучше соответствовать предпочтениям вашего ребенка.</w:t>
      </w:r>
    </w:p>
    <w:p w14:paraId="61580615" w14:textId="12F6FFC1"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 xml:space="preserve">   </w:t>
      </w:r>
      <w:r w:rsidR="00672C89" w:rsidRPr="00672C89">
        <w:rPr>
          <w:rFonts w:ascii="Times New Roman" w:eastAsia="Times New Roman" w:hAnsi="Times New Roman" w:cs="Times New Roman"/>
          <w:b/>
          <w:bCs/>
          <w:color w:val="000000" w:themeColor="text1"/>
          <w:sz w:val="28"/>
          <w:szCs w:val="28"/>
          <w:lang w:eastAsia="ru-RU"/>
        </w:rPr>
        <w:t>Позитивное поощрение: </w:t>
      </w:r>
      <w:r w:rsidR="00672C89" w:rsidRPr="00672C89">
        <w:rPr>
          <w:rFonts w:ascii="Times New Roman" w:eastAsia="Times New Roman" w:hAnsi="Times New Roman" w:cs="Times New Roman"/>
          <w:color w:val="000000" w:themeColor="text1"/>
          <w:sz w:val="28"/>
          <w:szCs w:val="28"/>
          <w:lang w:eastAsia="ru-RU"/>
        </w:rPr>
        <w:t>запланируйте маленькую награду, например стикер или чтение любимой книги, после приема препаратов. Ассоциация с чем-то позитивным поможет облегчить стрессовый опыт в следующий раз.</w:t>
      </w:r>
    </w:p>
    <w:p w14:paraId="08EE46CC" w14:textId="77777777" w:rsidR="00672C89" w:rsidRPr="00E24D07" w:rsidRDefault="00672C89" w:rsidP="00E24D07">
      <w:pPr>
        <w:spacing w:after="0" w:line="240" w:lineRule="auto"/>
        <w:outlineLvl w:val="1"/>
        <w:rPr>
          <w:rFonts w:ascii="Times New Roman" w:eastAsia="Times New Roman" w:hAnsi="Times New Roman" w:cs="Times New Roman"/>
          <w:b/>
          <w:bCs/>
          <w:i/>
          <w:i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3. Заранее создайте расписание на день, когда ребенок болеет</w:t>
      </w:r>
    </w:p>
    <w:p w14:paraId="381EBA8E"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Когда болезнь нарушает привычный распорядок дня, это может вызвать стресс у аутичного ребенка. Важно создать расписание на день, которое будет максимально близким к обычному распорядку, это облегчит переход на «больничный».</w:t>
      </w:r>
    </w:p>
    <w:p w14:paraId="0DE7A724"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Расписание для дня на «больничном»:</w:t>
      </w:r>
    </w:p>
    <w:p w14:paraId="0B03C37C" w14:textId="1CCCB91A"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Утреннее расписание: </w:t>
      </w:r>
      <w:r w:rsidR="00672C89" w:rsidRPr="00672C89">
        <w:rPr>
          <w:rFonts w:ascii="Times New Roman" w:eastAsia="Times New Roman" w:hAnsi="Times New Roman" w:cs="Times New Roman"/>
          <w:color w:val="000000" w:themeColor="text1"/>
          <w:sz w:val="28"/>
          <w:szCs w:val="28"/>
          <w:lang w:eastAsia="ru-RU"/>
        </w:rPr>
        <w:t>запланируйте с утра то, что нравится ребенку, например чтение книг или любимую музыку. Это поможет структурировать утро, даже если ребенку не нужно идти в школу или на другие занятия.</w:t>
      </w:r>
    </w:p>
    <w:p w14:paraId="2A6F1064" w14:textId="1BE5D57C"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Место для занятий:</w:t>
      </w:r>
      <w:r w:rsidR="00672C89" w:rsidRPr="00672C89">
        <w:rPr>
          <w:rFonts w:ascii="Times New Roman" w:eastAsia="Times New Roman" w:hAnsi="Times New Roman" w:cs="Times New Roman"/>
          <w:color w:val="000000" w:themeColor="text1"/>
          <w:sz w:val="28"/>
          <w:szCs w:val="28"/>
          <w:lang w:eastAsia="ru-RU"/>
        </w:rPr>
        <w:t xml:space="preserve"> оборудуйте уютное место для подходящих занятий вроде сбора </w:t>
      </w:r>
      <w:proofErr w:type="spellStart"/>
      <w:r w:rsidR="00672C89" w:rsidRPr="00672C89">
        <w:rPr>
          <w:rFonts w:ascii="Times New Roman" w:eastAsia="Times New Roman" w:hAnsi="Times New Roman" w:cs="Times New Roman"/>
          <w:color w:val="000000" w:themeColor="text1"/>
          <w:sz w:val="28"/>
          <w:szCs w:val="28"/>
          <w:lang w:eastAsia="ru-RU"/>
        </w:rPr>
        <w:t>пазлов</w:t>
      </w:r>
      <w:proofErr w:type="spellEnd"/>
      <w:r w:rsidR="00672C89" w:rsidRPr="00672C89">
        <w:rPr>
          <w:rFonts w:ascii="Times New Roman" w:eastAsia="Times New Roman" w:hAnsi="Times New Roman" w:cs="Times New Roman"/>
          <w:color w:val="000000" w:themeColor="text1"/>
          <w:sz w:val="28"/>
          <w:szCs w:val="28"/>
          <w:lang w:eastAsia="ru-RU"/>
        </w:rPr>
        <w:t>, раскрашивания или просмотра мультфильмов. Наличие специального места и расписания для занятий поможет ребенку почувствовать контроль над ситуацией.</w:t>
      </w:r>
    </w:p>
    <w:p w14:paraId="01D4837B" w14:textId="5365C70C"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Запланированные перерывы на отдых:</w:t>
      </w:r>
      <w:r w:rsidR="00672C89" w:rsidRPr="00672C89">
        <w:rPr>
          <w:rFonts w:ascii="Times New Roman" w:eastAsia="Times New Roman" w:hAnsi="Times New Roman" w:cs="Times New Roman"/>
          <w:color w:val="000000" w:themeColor="text1"/>
          <w:sz w:val="28"/>
          <w:szCs w:val="28"/>
          <w:lang w:eastAsia="ru-RU"/>
        </w:rPr>
        <w:t> включите «перерывы на отдых» в расписание ребенка, когда он будет просто лежать под одеялом. Такие регулярные перерывы помогут сосредоточиться на выздоровлении.</w:t>
      </w:r>
    </w:p>
    <w:p w14:paraId="50C4AD2C" w14:textId="77777777" w:rsidR="00672C89" w:rsidRPr="00E24D07" w:rsidRDefault="00672C89" w:rsidP="00E24D07">
      <w:pPr>
        <w:spacing w:after="0" w:line="240" w:lineRule="auto"/>
        <w:outlineLvl w:val="1"/>
        <w:rPr>
          <w:rFonts w:ascii="Times New Roman" w:eastAsia="Times New Roman" w:hAnsi="Times New Roman" w:cs="Times New Roman"/>
          <w:b/>
          <w:bCs/>
          <w:i/>
          <w:i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4. Уменьшение сенсорной перегрузки от симптомов ОРВИ</w:t>
      </w:r>
    </w:p>
    <w:p w14:paraId="24344043"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Кашель, заложенный нос или боль в горле неприятны для всех, но особенно для детей с РАС, у которых может быть повышенная сенсорная чувствительность.</w:t>
      </w:r>
    </w:p>
    <w:p w14:paraId="03921B91"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Стратегии для облегчения симптомов:</w:t>
      </w:r>
    </w:p>
    <w:p w14:paraId="17383942" w14:textId="4034E1A6"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Теплые (не горячие) компрессы:</w:t>
      </w:r>
      <w:r w:rsidR="00672C89" w:rsidRPr="00672C89">
        <w:rPr>
          <w:rFonts w:ascii="Times New Roman" w:eastAsia="Times New Roman" w:hAnsi="Times New Roman" w:cs="Times New Roman"/>
          <w:color w:val="000000" w:themeColor="text1"/>
          <w:sz w:val="28"/>
          <w:szCs w:val="28"/>
          <w:lang w:eastAsia="ru-RU"/>
        </w:rPr>
        <w:t> если у ребенка заложен нос, то используйте теплый компресс из ткани или пусть ребенок подышит очень легким паром в ванной, где течет горячий душ. Тепло поможет облегчить дискомфорт без перегрузки.</w:t>
      </w:r>
    </w:p>
    <w:p w14:paraId="62F95990" w14:textId="6FF370E4"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Обратите внимание на текстуру платка:</w:t>
      </w:r>
      <w:r w:rsidR="00672C89" w:rsidRPr="00672C89">
        <w:rPr>
          <w:rFonts w:ascii="Times New Roman" w:eastAsia="Times New Roman" w:hAnsi="Times New Roman" w:cs="Times New Roman"/>
          <w:color w:val="000000" w:themeColor="text1"/>
          <w:sz w:val="28"/>
          <w:szCs w:val="28"/>
          <w:lang w:eastAsia="ru-RU"/>
        </w:rPr>
        <w:t> постарайтесь выбрать самые мягкие или гипоаллергенные варианты для сопливого носа. Некоторым детям лучше подходят не бумажные салфетки, а очень мягкие платки.</w:t>
      </w:r>
    </w:p>
    <w:p w14:paraId="12EDD92F" w14:textId="418233B2"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Немного меда:</w:t>
      </w:r>
      <w:r w:rsidR="00672C89" w:rsidRPr="00672C89">
        <w:rPr>
          <w:rFonts w:ascii="Times New Roman" w:eastAsia="Times New Roman" w:hAnsi="Times New Roman" w:cs="Times New Roman"/>
          <w:color w:val="000000" w:themeColor="text1"/>
          <w:sz w:val="28"/>
          <w:szCs w:val="28"/>
          <w:lang w:eastAsia="ru-RU"/>
        </w:rPr>
        <w:t> для детей старше года мед с теплой водой может помочь облегчить боль в горле и кашель.</w:t>
      </w:r>
    </w:p>
    <w:p w14:paraId="49B19AD1" w14:textId="77777777" w:rsidR="00672C89" w:rsidRPr="00E24D07" w:rsidRDefault="00672C89" w:rsidP="00E24D07">
      <w:pPr>
        <w:spacing w:after="0" w:line="240" w:lineRule="auto"/>
        <w:outlineLvl w:val="1"/>
        <w:rPr>
          <w:rFonts w:ascii="Times New Roman" w:eastAsia="Times New Roman" w:hAnsi="Times New Roman" w:cs="Times New Roman"/>
          <w:b/>
          <w:bCs/>
          <w:i/>
          <w:i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5. Подготовка к визитам к врачу</w:t>
      </w:r>
    </w:p>
    <w:p w14:paraId="3D8D2D5A"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Если ребенку нужно сходить к врачу, то заблаговременные планы могут сделать этот опыт менее стрессовым. Важно заранее познакомить ребенка с тем, что его ждет, и чаще предлагать возможности для выбора.</w:t>
      </w:r>
    </w:p>
    <w:p w14:paraId="6C119EF9"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Полезные советы:</w:t>
      </w:r>
    </w:p>
    <w:p w14:paraId="7B0CA905" w14:textId="200DE422"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Игра по ролям:</w:t>
      </w:r>
      <w:r w:rsidR="00672C89" w:rsidRPr="00672C89">
        <w:rPr>
          <w:rFonts w:ascii="Times New Roman" w:eastAsia="Times New Roman" w:hAnsi="Times New Roman" w:cs="Times New Roman"/>
          <w:color w:val="000000" w:themeColor="text1"/>
          <w:sz w:val="28"/>
          <w:szCs w:val="28"/>
          <w:lang w:eastAsia="ru-RU"/>
        </w:rPr>
        <w:t> используйте игрушечный набор доктора для того, чтобы проиграть с ребенком, что будет происходить во время осмотра. Это поможет ребенку лучше понять, что может произойти в кабинете, и уменьшит возможные страхи.</w:t>
      </w:r>
    </w:p>
    <w:p w14:paraId="2FBD1AAE" w14:textId="6CC65B07"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Визуальное расписание:</w:t>
      </w:r>
      <w:r w:rsidR="00672C89" w:rsidRPr="00672C89">
        <w:rPr>
          <w:rFonts w:ascii="Times New Roman" w:eastAsia="Times New Roman" w:hAnsi="Times New Roman" w:cs="Times New Roman"/>
          <w:color w:val="000000" w:themeColor="text1"/>
          <w:sz w:val="28"/>
          <w:szCs w:val="28"/>
          <w:lang w:eastAsia="ru-RU"/>
        </w:rPr>
        <w:t> составьте простое расписание визита к врачу из картинок, включив такие шаги, как путь в поликлинику, прибытие, ожидание в холле, осмотр у врача, путь домой.</w:t>
      </w:r>
    </w:p>
    <w:p w14:paraId="04B5546A" w14:textId="39681B39"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 xml:space="preserve">   </w:t>
      </w:r>
      <w:r w:rsidR="00672C89" w:rsidRPr="00672C89">
        <w:rPr>
          <w:rFonts w:ascii="Times New Roman" w:eastAsia="Times New Roman" w:hAnsi="Times New Roman" w:cs="Times New Roman"/>
          <w:b/>
          <w:bCs/>
          <w:color w:val="000000" w:themeColor="text1"/>
          <w:sz w:val="28"/>
          <w:szCs w:val="28"/>
          <w:lang w:eastAsia="ru-RU"/>
        </w:rPr>
        <w:t>Предоставляйте выбор:</w:t>
      </w:r>
      <w:r w:rsidR="00672C89" w:rsidRPr="00672C89">
        <w:rPr>
          <w:rFonts w:ascii="Times New Roman" w:eastAsia="Times New Roman" w:hAnsi="Times New Roman" w:cs="Times New Roman"/>
          <w:color w:val="000000" w:themeColor="text1"/>
          <w:sz w:val="28"/>
          <w:szCs w:val="28"/>
          <w:lang w:eastAsia="ru-RU"/>
        </w:rPr>
        <w:t> по возможности позволяйте ребенку делать выбор. Например, пусть он выберет, какую маленькую игрушку взять с собой к врачу или бахилы какого цвета надеть. Это поможет ребенку почувствовать контроль в непривычной ситуации.  </w:t>
      </w:r>
    </w:p>
    <w:p w14:paraId="3B7419C2" w14:textId="77777777" w:rsidR="00672C89" w:rsidRPr="00E24D07" w:rsidRDefault="00672C89" w:rsidP="00E24D07">
      <w:pPr>
        <w:spacing w:after="0" w:line="240" w:lineRule="auto"/>
        <w:outlineLvl w:val="1"/>
        <w:rPr>
          <w:rFonts w:ascii="Times New Roman" w:eastAsia="Times New Roman" w:hAnsi="Times New Roman" w:cs="Times New Roman"/>
          <w:b/>
          <w:bCs/>
          <w:i/>
          <w:i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6. Соберите набор для успокоения во время болезни</w:t>
      </w:r>
    </w:p>
    <w:p w14:paraId="700D0A9B"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Болезнь вызывает серьезный дискомфорт, так что полезно иметь под рукой набор знакомых предметов, которые могут утешить и отвлечь. Выберите то, что поможет переключить ребенка от симптомов и успокоить.</w:t>
      </w:r>
    </w:p>
    <w:p w14:paraId="3F5CC210"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Что можно включить в набор:</w:t>
      </w:r>
    </w:p>
    <w:p w14:paraId="648DAD10" w14:textId="62C6A0B1"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Сенсорные игрушки:</w:t>
      </w:r>
      <w:r w:rsidR="00672C89" w:rsidRPr="00672C89">
        <w:rPr>
          <w:rFonts w:ascii="Times New Roman" w:eastAsia="Times New Roman" w:hAnsi="Times New Roman" w:cs="Times New Roman"/>
          <w:color w:val="000000" w:themeColor="text1"/>
          <w:sz w:val="28"/>
          <w:szCs w:val="28"/>
          <w:lang w:eastAsia="ru-RU"/>
        </w:rPr>
        <w:t xml:space="preserve"> маленькие игрушки, которые можно вертеть в руках, </w:t>
      </w:r>
      <w:proofErr w:type="spellStart"/>
      <w:r w:rsidR="00672C89" w:rsidRPr="00672C89">
        <w:rPr>
          <w:rFonts w:ascii="Times New Roman" w:eastAsia="Times New Roman" w:hAnsi="Times New Roman" w:cs="Times New Roman"/>
          <w:color w:val="000000" w:themeColor="text1"/>
          <w:sz w:val="28"/>
          <w:szCs w:val="28"/>
          <w:lang w:eastAsia="ru-RU"/>
        </w:rPr>
        <w:t>антистресс</w:t>
      </w:r>
      <w:proofErr w:type="spellEnd"/>
      <w:r w:rsidR="00672C89" w:rsidRPr="00672C89">
        <w:rPr>
          <w:rFonts w:ascii="Times New Roman" w:eastAsia="Times New Roman" w:hAnsi="Times New Roman" w:cs="Times New Roman"/>
          <w:color w:val="000000" w:themeColor="text1"/>
          <w:sz w:val="28"/>
          <w:szCs w:val="28"/>
          <w:lang w:eastAsia="ru-RU"/>
        </w:rPr>
        <w:t>-игрушки, утяжеленные покрывала и так далее.</w:t>
      </w:r>
    </w:p>
    <w:p w14:paraId="2A352311" w14:textId="2EFF32B5"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Плейлист любимых песен и историй:</w:t>
      </w:r>
      <w:r w:rsidR="00672C89" w:rsidRPr="00672C89">
        <w:rPr>
          <w:rFonts w:ascii="Times New Roman" w:eastAsia="Times New Roman" w:hAnsi="Times New Roman" w:cs="Times New Roman"/>
          <w:color w:val="000000" w:themeColor="text1"/>
          <w:sz w:val="28"/>
          <w:szCs w:val="28"/>
          <w:lang w:eastAsia="ru-RU"/>
        </w:rPr>
        <w:t> аудиокниги, сказки на ночь и успокаивающая музыка могут развлечь ребенка во время постельного режима и поднять настроение.</w:t>
      </w:r>
    </w:p>
    <w:p w14:paraId="538F1E5D" w14:textId="46E5CD68"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Семейные фото и «безопасные запахи»: </w:t>
      </w:r>
      <w:r w:rsidR="00672C89" w:rsidRPr="00672C89">
        <w:rPr>
          <w:rFonts w:ascii="Times New Roman" w:eastAsia="Times New Roman" w:hAnsi="Times New Roman" w:cs="Times New Roman"/>
          <w:color w:val="000000" w:themeColor="text1"/>
          <w:sz w:val="28"/>
          <w:szCs w:val="28"/>
          <w:lang w:eastAsia="ru-RU"/>
        </w:rPr>
        <w:t>фотографии близких и знакомые запахи могут сразу же вызывать чувство безопасности и комфорта. Ароматизированные лосьоны, эфирные масла, если ребенок их переносит, могут создать успокаивающую атмосферу.</w:t>
      </w:r>
    </w:p>
    <w:p w14:paraId="348CB1CC" w14:textId="77777777" w:rsidR="00672C89" w:rsidRPr="00E24D07" w:rsidRDefault="00672C89" w:rsidP="00E24D07">
      <w:pPr>
        <w:spacing w:after="0" w:line="240" w:lineRule="auto"/>
        <w:outlineLvl w:val="1"/>
        <w:rPr>
          <w:rFonts w:ascii="Times New Roman" w:eastAsia="Times New Roman" w:hAnsi="Times New Roman" w:cs="Times New Roman"/>
          <w:b/>
          <w:bCs/>
          <w:i/>
          <w:iCs/>
          <w:color w:val="000000" w:themeColor="text1"/>
          <w:sz w:val="28"/>
          <w:szCs w:val="28"/>
          <w:lang w:eastAsia="ru-RU"/>
        </w:rPr>
      </w:pPr>
      <w:r w:rsidRPr="00E24D07">
        <w:rPr>
          <w:rFonts w:ascii="Times New Roman" w:eastAsia="Times New Roman" w:hAnsi="Times New Roman" w:cs="Times New Roman"/>
          <w:b/>
          <w:bCs/>
          <w:i/>
          <w:iCs/>
          <w:color w:val="000000" w:themeColor="text1"/>
          <w:sz w:val="28"/>
          <w:szCs w:val="28"/>
          <w:lang w:eastAsia="ru-RU"/>
        </w:rPr>
        <w:t>7. Информируйте школу и специалистов</w:t>
      </w:r>
    </w:p>
    <w:p w14:paraId="148DBB0D"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Будь это школа, детский сад или специалисты, которых посещает ребенок, важно, чтобы они как можно раньше узнали о симптомах простуды или гриппа у ребенка. Не забудьте быстро позвонить или написать им, чтобы они были в курсе ситуации ребенка и его потребностей.</w:t>
      </w:r>
    </w:p>
    <w:p w14:paraId="1C4D9055" w14:textId="77777777" w:rsidR="00672C89" w:rsidRPr="00672C89" w:rsidRDefault="00672C89" w:rsidP="00E24D07">
      <w:pPr>
        <w:spacing w:after="0" w:line="240" w:lineRule="auto"/>
        <w:rPr>
          <w:rFonts w:ascii="Times New Roman" w:eastAsia="Times New Roman" w:hAnsi="Times New Roman" w:cs="Times New Roman"/>
          <w:color w:val="000000" w:themeColor="text1"/>
          <w:sz w:val="28"/>
          <w:szCs w:val="28"/>
          <w:lang w:eastAsia="ru-RU"/>
        </w:rPr>
      </w:pPr>
      <w:r w:rsidRPr="00672C89">
        <w:rPr>
          <w:rFonts w:ascii="Times New Roman" w:eastAsia="Times New Roman" w:hAnsi="Times New Roman" w:cs="Times New Roman"/>
          <w:color w:val="000000" w:themeColor="text1"/>
          <w:sz w:val="28"/>
          <w:szCs w:val="28"/>
          <w:lang w:eastAsia="ru-RU"/>
        </w:rPr>
        <w:t>Идеи для коммуникации:</w:t>
      </w:r>
    </w:p>
    <w:p w14:paraId="66A6BF9A" w14:textId="6974EDDC"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Сообщайте о том, как себя чувствует ребенок:</w:t>
      </w:r>
      <w:r w:rsidR="00672C89" w:rsidRPr="00672C89">
        <w:rPr>
          <w:rFonts w:ascii="Times New Roman" w:eastAsia="Times New Roman" w:hAnsi="Times New Roman" w:cs="Times New Roman"/>
          <w:color w:val="000000" w:themeColor="text1"/>
          <w:sz w:val="28"/>
          <w:szCs w:val="28"/>
          <w:lang w:eastAsia="ru-RU"/>
        </w:rPr>
        <w:t> дайте знать учителям и специалистам, когда ребенок может вернуться к занятиям и какие адаптации могут понадобиться ему по возвращении.</w:t>
      </w:r>
    </w:p>
    <w:p w14:paraId="26117607" w14:textId="6FB538AC"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Поговорите о возможности дистанционного обучения или заданиях на дом:</w:t>
      </w:r>
      <w:r w:rsidR="00672C89" w:rsidRPr="00672C89">
        <w:rPr>
          <w:rFonts w:ascii="Times New Roman" w:eastAsia="Times New Roman" w:hAnsi="Times New Roman" w:cs="Times New Roman"/>
          <w:color w:val="000000" w:themeColor="text1"/>
          <w:sz w:val="28"/>
          <w:szCs w:val="28"/>
          <w:lang w:eastAsia="ru-RU"/>
        </w:rPr>
        <w:t> возможно, ваша школа или терапевтический центр предлагают дистанционные занятия или задания для домашней работы, чтобы у ребенка не возникло проблем с дальнейшим обучением.</w:t>
      </w:r>
    </w:p>
    <w:p w14:paraId="06E9A06C" w14:textId="61D4D072"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72C89" w:rsidRPr="00672C89">
        <w:rPr>
          <w:rFonts w:ascii="Times New Roman" w:eastAsia="Times New Roman" w:hAnsi="Times New Roman" w:cs="Times New Roman"/>
          <w:b/>
          <w:bCs/>
          <w:color w:val="000000" w:themeColor="text1"/>
          <w:sz w:val="28"/>
          <w:szCs w:val="28"/>
          <w:lang w:eastAsia="ru-RU"/>
        </w:rPr>
        <w:t>Поговорите о мерах профилактики: </w:t>
      </w:r>
      <w:r w:rsidR="00672C89" w:rsidRPr="00672C89">
        <w:rPr>
          <w:rFonts w:ascii="Times New Roman" w:eastAsia="Times New Roman" w:hAnsi="Times New Roman" w:cs="Times New Roman"/>
          <w:color w:val="000000" w:themeColor="text1"/>
          <w:sz w:val="28"/>
          <w:szCs w:val="28"/>
          <w:lang w:eastAsia="ru-RU"/>
        </w:rPr>
        <w:t>заранее поговорите с педагогами или другими специалистами о том, какие правила существуют в школе или центре в отношении профилактики сезонных заболеваний и заболевших учеников.</w:t>
      </w:r>
    </w:p>
    <w:p w14:paraId="4BBBF359" w14:textId="5906E399" w:rsidR="00672C89" w:rsidRPr="00672C89" w:rsidRDefault="00E24D07" w:rsidP="00E24D07">
      <w:pPr>
        <w:spacing w:after="0" w:line="240" w:lineRule="auto"/>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672C89" w:rsidRPr="00672C89">
        <w:rPr>
          <w:rFonts w:ascii="Times New Roman" w:eastAsia="Times New Roman" w:hAnsi="Times New Roman" w:cs="Times New Roman"/>
          <w:color w:val="000000" w:themeColor="text1"/>
          <w:sz w:val="28"/>
          <w:szCs w:val="28"/>
          <w:lang w:eastAsia="ru-RU"/>
        </w:rPr>
        <w:t>Помните, что вы не одиноки! Есть много разных подходов и стратегий, которые помогут справиться с этим временем года. Желаем здоровья в этом сезоне для вашего ребенка и всей вашей семьи. Берегите себя, одевайтесь теплее и не забывайте мыть руки!</w:t>
      </w:r>
    </w:p>
    <w:p w14:paraId="76C3C9B9" w14:textId="77777777" w:rsidR="00201967" w:rsidRDefault="00201967" w:rsidP="00E24D07"/>
    <w:sectPr w:rsidR="00201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89"/>
    <w:rsid w:val="00201967"/>
    <w:rsid w:val="00672C89"/>
    <w:rsid w:val="0089395A"/>
    <w:rsid w:val="00E24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FE92"/>
  <w15:chartTrackingRefBased/>
  <w15:docId w15:val="{F2D6A08D-80B3-46E0-B601-6F67D66F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994754">
      <w:bodyDiv w:val="1"/>
      <w:marLeft w:val="0"/>
      <w:marRight w:val="0"/>
      <w:marTop w:val="0"/>
      <w:marBottom w:val="0"/>
      <w:divBdr>
        <w:top w:val="none" w:sz="0" w:space="0" w:color="auto"/>
        <w:left w:val="none" w:sz="0" w:space="0" w:color="auto"/>
        <w:bottom w:val="none" w:sz="0" w:space="0" w:color="auto"/>
        <w:right w:val="none" w:sz="0" w:space="0" w:color="auto"/>
      </w:divBdr>
      <w:divsChild>
        <w:div w:id="1655793169">
          <w:marLeft w:val="0"/>
          <w:marRight w:val="0"/>
          <w:marTop w:val="0"/>
          <w:marBottom w:val="600"/>
          <w:divBdr>
            <w:top w:val="none" w:sz="0" w:space="0" w:color="auto"/>
            <w:left w:val="none" w:sz="0" w:space="0" w:color="auto"/>
            <w:bottom w:val="none" w:sz="0" w:space="0" w:color="auto"/>
            <w:right w:val="none" w:sz="0" w:space="0" w:color="auto"/>
          </w:divBdr>
          <w:divsChild>
            <w:div w:id="835457769">
              <w:marLeft w:val="0"/>
              <w:marRight w:val="0"/>
              <w:marTop w:val="0"/>
              <w:marBottom w:val="0"/>
              <w:divBdr>
                <w:top w:val="none" w:sz="0" w:space="0" w:color="auto"/>
                <w:left w:val="none" w:sz="0" w:space="0" w:color="auto"/>
                <w:bottom w:val="none" w:sz="0" w:space="0" w:color="auto"/>
                <w:right w:val="none" w:sz="0" w:space="0" w:color="auto"/>
              </w:divBdr>
            </w:div>
            <w:div w:id="328990889">
              <w:marLeft w:val="0"/>
              <w:marRight w:val="0"/>
              <w:marTop w:val="0"/>
              <w:marBottom w:val="600"/>
              <w:divBdr>
                <w:top w:val="none" w:sz="0" w:space="0" w:color="auto"/>
                <w:left w:val="none" w:sz="0" w:space="0" w:color="auto"/>
                <w:bottom w:val="none" w:sz="0" w:space="0" w:color="auto"/>
                <w:right w:val="none" w:sz="0" w:space="0" w:color="auto"/>
              </w:divBdr>
            </w:div>
          </w:divsChild>
        </w:div>
        <w:div w:id="532959020">
          <w:marLeft w:val="0"/>
          <w:marRight w:val="0"/>
          <w:marTop w:val="0"/>
          <w:marBottom w:val="0"/>
          <w:divBdr>
            <w:top w:val="none" w:sz="0" w:space="0" w:color="auto"/>
            <w:left w:val="none" w:sz="0" w:space="0" w:color="auto"/>
            <w:bottom w:val="none" w:sz="0" w:space="0" w:color="auto"/>
            <w:right w:val="none" w:sz="0" w:space="0" w:color="auto"/>
          </w:divBdr>
          <w:divsChild>
            <w:div w:id="7874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1130</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Данилова</dc:creator>
  <cp:keywords/>
  <dc:description/>
  <cp:lastModifiedBy>Елена Данилова</cp:lastModifiedBy>
  <cp:revision>4</cp:revision>
  <dcterms:created xsi:type="dcterms:W3CDTF">2025-11-09T06:02:00Z</dcterms:created>
  <dcterms:modified xsi:type="dcterms:W3CDTF">2025-11-09T07:11:00Z</dcterms:modified>
</cp:coreProperties>
</file>