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68A64" w14:textId="77777777" w:rsidR="004D42A1" w:rsidRPr="00631079" w:rsidRDefault="004D42A1" w:rsidP="004D4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31079">
        <w:rPr>
          <w:rFonts w:ascii="Times New Roman" w:hAnsi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1F5E90C6" wp14:editId="09E4ACA4">
            <wp:simplePos x="0" y="0"/>
            <wp:positionH relativeFrom="column">
              <wp:posOffset>-152400</wp:posOffset>
            </wp:positionH>
            <wp:positionV relativeFrom="paragraph">
              <wp:posOffset>-342900</wp:posOffset>
            </wp:positionV>
            <wp:extent cx="1428750" cy="1428750"/>
            <wp:effectExtent l="19050" t="0" r="0" b="0"/>
            <wp:wrapSquare wrapText="bothSides"/>
            <wp:docPr id="3" name="Рисунок 2" descr="ciguena-con-be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guena-con-bebe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1079">
        <w:rPr>
          <w:rFonts w:ascii="Times New Roman" w:hAnsi="Times New Roman" w:cs="Times New Roman"/>
          <w:bCs/>
          <w:sz w:val="26"/>
          <w:szCs w:val="26"/>
        </w:rPr>
        <w:t>Муниципальное бюджетное дошкольное образовательное учреждение     детский сад №67 «Аистенок»</w:t>
      </w:r>
    </w:p>
    <w:p w14:paraId="2E47F59F" w14:textId="77777777" w:rsidR="004D42A1" w:rsidRPr="00631079" w:rsidRDefault="004D42A1" w:rsidP="004D4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31079">
        <w:rPr>
          <w:rFonts w:ascii="Times New Roman" w:hAnsi="Times New Roman" w:cs="Times New Roman"/>
          <w:bCs/>
          <w:sz w:val="26"/>
          <w:szCs w:val="26"/>
        </w:rPr>
        <w:t>Старооскольского городского округа</w:t>
      </w:r>
    </w:p>
    <w:p w14:paraId="19A69FB1" w14:textId="77777777" w:rsidR="004D42A1" w:rsidRPr="00631079" w:rsidRDefault="004D42A1" w:rsidP="004D4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31079">
        <w:rPr>
          <w:rFonts w:ascii="Times New Roman" w:eastAsia="Times New Roman" w:hAnsi="Times New Roman" w:cs="Times New Roman"/>
          <w:sz w:val="26"/>
          <w:szCs w:val="26"/>
        </w:rPr>
        <w:br w:type="textWrapping" w:clear="all"/>
      </w:r>
    </w:p>
    <w:p w14:paraId="2849155B" w14:textId="77777777" w:rsidR="004D42A1" w:rsidRPr="00631079" w:rsidRDefault="004D42A1" w:rsidP="004D42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6C5058C" w14:textId="77777777" w:rsidR="004D42A1" w:rsidRPr="00631079" w:rsidRDefault="004D42A1" w:rsidP="004D42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F729C42" w14:textId="77777777" w:rsidR="004D42A1" w:rsidRPr="00631079" w:rsidRDefault="004D42A1" w:rsidP="004D42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AE165FF" w14:textId="77777777" w:rsidR="004D42A1" w:rsidRPr="00631079" w:rsidRDefault="004D42A1" w:rsidP="004D42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412AF32" w14:textId="77777777" w:rsidR="004D42A1" w:rsidRPr="00631079" w:rsidRDefault="004D42A1" w:rsidP="004D42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BD7D68C" w14:textId="77777777" w:rsidR="004D42A1" w:rsidRPr="00631079" w:rsidRDefault="004D42A1" w:rsidP="004D4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24E9A58" w14:textId="77777777" w:rsidR="004D42A1" w:rsidRPr="00631079" w:rsidRDefault="004D42A1" w:rsidP="004D4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C83E183" w14:textId="09CB41A0" w:rsidR="004D42A1" w:rsidRPr="00631079" w:rsidRDefault="004D42A1" w:rsidP="004D42A1">
      <w:pPr>
        <w:tabs>
          <w:tab w:val="left" w:pos="25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631079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Консультация для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родителей</w:t>
      </w:r>
    </w:p>
    <w:p w14:paraId="0A6F1345" w14:textId="757A6C57" w:rsidR="004D42A1" w:rsidRPr="00696150" w:rsidRDefault="004D42A1" w:rsidP="004D42A1">
      <w:pPr>
        <w:tabs>
          <w:tab w:val="left" w:pos="255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6150">
        <w:rPr>
          <w:rFonts w:ascii="Times New Roman" w:eastAsia="Times New Roman" w:hAnsi="Times New Roman" w:cs="Times New Roman"/>
          <w:sz w:val="26"/>
          <w:szCs w:val="26"/>
        </w:rPr>
        <w:t>на тему: «</w:t>
      </w:r>
      <w:r w:rsidR="00696150" w:rsidRPr="00696150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Особенности физического развития детей с аутизмом</w:t>
      </w:r>
      <w:r w:rsidRPr="00696150">
        <w:rPr>
          <w:rFonts w:ascii="Times New Roman" w:hAnsi="Times New Roman" w:cs="Times New Roman"/>
          <w:sz w:val="26"/>
          <w:szCs w:val="26"/>
        </w:rPr>
        <w:t>»</w:t>
      </w:r>
    </w:p>
    <w:p w14:paraId="57DF18F6" w14:textId="77777777" w:rsidR="004D42A1" w:rsidRPr="00631079" w:rsidRDefault="004D42A1" w:rsidP="004D42A1">
      <w:pPr>
        <w:tabs>
          <w:tab w:val="left" w:pos="25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167889BC" w14:textId="77777777" w:rsidR="004D42A1" w:rsidRPr="00631079" w:rsidRDefault="004D42A1" w:rsidP="004D42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8C3C9AE" w14:textId="4AA26560" w:rsidR="004D42A1" w:rsidRPr="00631079" w:rsidRDefault="004D42A1" w:rsidP="004D42A1">
      <w:pPr>
        <w:tabs>
          <w:tab w:val="left" w:pos="7200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1F5552CB" w14:textId="6B0F00B6" w:rsidR="004D42A1" w:rsidRDefault="00C97979" w:rsidP="00C97979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399B2EDE" wp14:editId="4F164603">
            <wp:extent cx="4678535" cy="2610287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015" cy="2615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C75DD" w14:textId="77777777" w:rsidR="00C97979" w:rsidRDefault="00C97979" w:rsidP="00C97979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4A02773" w14:textId="77777777" w:rsidR="00C97979" w:rsidRPr="00631079" w:rsidRDefault="00C97979" w:rsidP="00C97979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29944DE" w14:textId="72FB3176" w:rsidR="004D42A1" w:rsidRPr="00631079" w:rsidRDefault="004D42A1" w:rsidP="004D42A1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</w:t>
      </w:r>
      <w:r w:rsidRPr="00631079">
        <w:rPr>
          <w:rFonts w:ascii="Times New Roman" w:hAnsi="Times New Roman" w:cs="Times New Roman"/>
          <w:sz w:val="26"/>
          <w:szCs w:val="26"/>
        </w:rPr>
        <w:t>Подготовил:</w:t>
      </w:r>
    </w:p>
    <w:p w14:paraId="25A783F8" w14:textId="0CEC467F" w:rsidR="004D42A1" w:rsidRDefault="004D42A1" w:rsidP="004D42A1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107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6310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А. А. Ползикова,</w:t>
      </w:r>
    </w:p>
    <w:p w14:paraId="66681113" w14:textId="7F6F3393" w:rsidR="004D42A1" w:rsidRPr="00631079" w:rsidRDefault="004D42A1" w:rsidP="004D42A1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воспитатель</w:t>
      </w:r>
    </w:p>
    <w:p w14:paraId="267E79D1" w14:textId="77777777" w:rsidR="004D42A1" w:rsidRPr="00631079" w:rsidRDefault="004D42A1" w:rsidP="004D42A1">
      <w:pPr>
        <w:tabs>
          <w:tab w:val="left" w:pos="720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5D140DA8" w14:textId="77777777" w:rsidR="004D42A1" w:rsidRPr="00631079" w:rsidRDefault="004D42A1" w:rsidP="004D42A1">
      <w:pPr>
        <w:tabs>
          <w:tab w:val="left" w:pos="7200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773B639E" w14:textId="77777777" w:rsidR="004D42A1" w:rsidRPr="00631079" w:rsidRDefault="004D42A1" w:rsidP="004D42A1">
      <w:pPr>
        <w:tabs>
          <w:tab w:val="left" w:pos="7200"/>
        </w:tabs>
        <w:rPr>
          <w:rFonts w:ascii="Times New Roman" w:hAnsi="Times New Roman" w:cs="Times New Roman"/>
          <w:sz w:val="26"/>
          <w:szCs w:val="26"/>
        </w:rPr>
      </w:pPr>
    </w:p>
    <w:p w14:paraId="72056143" w14:textId="77777777" w:rsidR="00C97979" w:rsidRDefault="00C97979" w:rsidP="00C97979">
      <w:pPr>
        <w:tabs>
          <w:tab w:val="left" w:pos="720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3CDAE558" w14:textId="77777777" w:rsidR="00C97979" w:rsidRDefault="00C97979" w:rsidP="00C97979">
      <w:pPr>
        <w:tabs>
          <w:tab w:val="left" w:pos="720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3418F9F7" w14:textId="53714E6F" w:rsidR="004D42A1" w:rsidRPr="00631079" w:rsidRDefault="004D42A1" w:rsidP="00C97979">
      <w:pPr>
        <w:tabs>
          <w:tab w:val="left" w:pos="720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631079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631079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31079">
        <w:rPr>
          <w:rFonts w:ascii="Times New Roman" w:hAnsi="Times New Roman" w:cs="Times New Roman"/>
          <w:sz w:val="26"/>
          <w:szCs w:val="26"/>
        </w:rPr>
        <w:t xml:space="preserve"> учебный год</w:t>
      </w:r>
    </w:p>
    <w:p w14:paraId="3D3A4322" w14:textId="77777777" w:rsidR="004D42A1" w:rsidRPr="00631079" w:rsidRDefault="004D42A1" w:rsidP="004D42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1079">
        <w:rPr>
          <w:rFonts w:ascii="Times New Roman" w:hAnsi="Times New Roman" w:cs="Times New Roman"/>
          <w:sz w:val="26"/>
          <w:szCs w:val="26"/>
        </w:rPr>
        <w:lastRenderedPageBreak/>
        <w:t xml:space="preserve">            </w:t>
      </w:r>
    </w:p>
    <w:p w14:paraId="1EACBB4D" w14:textId="77777777" w:rsidR="00696150" w:rsidRPr="00696150" w:rsidRDefault="00696150" w:rsidP="006961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615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У детей с расстройством аутистического спектра нарушена крупная и мелкая моторика, координация движений. Плавность, точность и ритмичность движений прослеживаются не всегда, в телесном и окружающем пространстве дети с РАС ориентируются с трудом.</w:t>
      </w:r>
    </w:p>
    <w:p w14:paraId="639A3E81" w14:textId="77777777" w:rsidR="00696150" w:rsidRPr="00696150" w:rsidRDefault="00696150" w:rsidP="006961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615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Занятия по адаптивной физической культуре необходимо начинать с того, что ребенку уже знакомо, и что он умеет выполнять. Новый материал необходимо вводить постепенно, чтобы не вызвать негативные реакции на занятия или полный отказ от них. Важно учитывать особенности ребенка, его интересы и уровень развития.</w:t>
      </w:r>
    </w:p>
    <w:p w14:paraId="2F5CCA48" w14:textId="77777777" w:rsidR="00696150" w:rsidRPr="00696150" w:rsidRDefault="00696150" w:rsidP="006961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615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Для ребенка с РАС необходим твердый график занятий и четкая структура занятия: ритуалы приветствия и прощания, порядок выполнения упражнений на занятии.</w:t>
      </w:r>
    </w:p>
    <w:p w14:paraId="15C909D2" w14:textId="77777777" w:rsidR="00696150" w:rsidRPr="00696150" w:rsidRDefault="00696150" w:rsidP="006961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615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5C8A72B6" w14:textId="77777777" w:rsidR="00696150" w:rsidRPr="00696150" w:rsidRDefault="00696150" w:rsidP="006961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615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В занятия необходимо включить:</w:t>
      </w:r>
    </w:p>
    <w:p w14:paraId="465F9D83" w14:textId="77777777" w:rsidR="00696150" w:rsidRPr="00696150" w:rsidRDefault="00696150" w:rsidP="00696150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615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Упражнения на коррекцию и развитие общей и мелкой моторики, активизацию межполушарного взаимодействия (пальчиковые игры, игры с различными фактурными поверхностями).</w:t>
      </w:r>
    </w:p>
    <w:p w14:paraId="5D2A8BEC" w14:textId="77777777" w:rsidR="00696150" w:rsidRPr="00696150" w:rsidRDefault="00696150" w:rsidP="00696150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615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Упражнения, включающие лазания, залезания, </w:t>
      </w:r>
      <w:proofErr w:type="spellStart"/>
      <w:r w:rsidRPr="0069615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перелезания</w:t>
      </w:r>
      <w:proofErr w:type="spellEnd"/>
      <w:r w:rsidRPr="0069615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69615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подлезания</w:t>
      </w:r>
      <w:proofErr w:type="spellEnd"/>
      <w:r w:rsidRPr="0069615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, ползания различными способами (можно использовать различные спортивные модули, комплексы, либо выстроить полосу препятствий из подручных материалов с учетом техники безопасности).</w:t>
      </w:r>
    </w:p>
    <w:p w14:paraId="4446B4B3" w14:textId="77777777" w:rsidR="00696150" w:rsidRPr="00696150" w:rsidRDefault="00696150" w:rsidP="00696150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615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Упражнения на освоение телесного и окружающего пространства (задания можно выполнять в различных исходных положениях).</w:t>
      </w:r>
    </w:p>
    <w:p w14:paraId="678F1A4E" w14:textId="77777777" w:rsidR="00696150" w:rsidRPr="00696150" w:rsidRDefault="00696150" w:rsidP="00696150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615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В конце занятия, а также между заданиями и упражнениями необходимо использовать самомассаж, растяжки и дыхательные упражнения.</w:t>
      </w:r>
    </w:p>
    <w:p w14:paraId="77F11606" w14:textId="77777777" w:rsidR="00696150" w:rsidRPr="00696150" w:rsidRDefault="00696150" w:rsidP="00696150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615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При необходимости включить в занятие упражнения на снятие и устранение навязчивых движений.</w:t>
      </w:r>
    </w:p>
    <w:p w14:paraId="76E6CF66" w14:textId="77777777" w:rsidR="00696150" w:rsidRPr="00696150" w:rsidRDefault="00696150" w:rsidP="006961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615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Возможно использование на занятии музыкального сопровождения, в зависимости от предпочтений ребенка (классические инструментальные произведения, звуки природы, шум воды, дождя и т.д.)</w:t>
      </w:r>
    </w:p>
    <w:p w14:paraId="0FAF7990" w14:textId="77777777" w:rsidR="00696150" w:rsidRPr="00696150" w:rsidRDefault="00696150" w:rsidP="006961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615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59D74661" w14:textId="77777777" w:rsidR="00696150" w:rsidRPr="00696150" w:rsidRDefault="00696150" w:rsidP="006961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61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Комплекс занятий для детей с РАС</w:t>
      </w:r>
    </w:p>
    <w:p w14:paraId="32B3D281" w14:textId="77777777" w:rsidR="00696150" w:rsidRPr="00696150" w:rsidRDefault="00696150" w:rsidP="00696150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615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Занятия с мячом, которые развивают моторные навыки в процессе движения ребенком за мячом, а также зрительные навыки при становлении зрительного контакта за объектом:</w:t>
      </w:r>
    </w:p>
    <w:p w14:paraId="379F5B7B" w14:textId="77777777" w:rsidR="00696150" w:rsidRPr="00696150" w:rsidRDefault="00696150" w:rsidP="00696150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615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перекатывание мяча к себе — от себя;</w:t>
      </w:r>
    </w:p>
    <w:p w14:paraId="7785557F" w14:textId="77777777" w:rsidR="00696150" w:rsidRPr="00696150" w:rsidRDefault="00696150" w:rsidP="00696150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615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ловля мяча двумя руками, подбрасывание мяча, усложнение – отбивание мяча от пола.</w:t>
      </w:r>
    </w:p>
    <w:p w14:paraId="512DE4D8" w14:textId="77777777" w:rsidR="00696150" w:rsidRPr="00696150" w:rsidRDefault="00696150" w:rsidP="00696150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615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Укрепление мышц ног и развитие их координации:</w:t>
      </w:r>
    </w:p>
    <w:p w14:paraId="68B1081C" w14:textId="77777777" w:rsidR="00696150" w:rsidRPr="00696150" w:rsidRDefault="00696150" w:rsidP="00696150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615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ходьба на месте, усложнение – ходьба с продвижением вперед;</w:t>
      </w:r>
    </w:p>
    <w:p w14:paraId="6A910B9C" w14:textId="77777777" w:rsidR="00696150" w:rsidRPr="00696150" w:rsidRDefault="00696150" w:rsidP="00696150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615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катание на велосипеде/ велотренажере;</w:t>
      </w:r>
    </w:p>
    <w:p w14:paraId="59776006" w14:textId="77777777" w:rsidR="00696150" w:rsidRPr="00696150" w:rsidRDefault="00696150" w:rsidP="00696150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615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прыжки на месте на двух ногах, усложнение – прыжки на одной ноге;</w:t>
      </w:r>
    </w:p>
    <w:p w14:paraId="53ABA5CA" w14:textId="77777777" w:rsidR="00696150" w:rsidRPr="00696150" w:rsidRDefault="00696150" w:rsidP="00696150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615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прыжки на двух ногах с продвижением вперед-назад;</w:t>
      </w:r>
    </w:p>
    <w:p w14:paraId="7B040787" w14:textId="77777777" w:rsidR="00696150" w:rsidRPr="00696150" w:rsidRDefault="00696150" w:rsidP="00696150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615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прыжки на батуте.</w:t>
      </w:r>
    </w:p>
    <w:p w14:paraId="64A1BB61" w14:textId="77777777" w:rsidR="00696150" w:rsidRPr="00696150" w:rsidRDefault="00696150" w:rsidP="00696150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615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Развитие чувства равновесия:</w:t>
      </w:r>
    </w:p>
    <w:p w14:paraId="2B9E6376" w14:textId="77777777" w:rsidR="00696150" w:rsidRPr="00696150" w:rsidRDefault="00696150" w:rsidP="00696150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615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стоять с закрытыми глазами неподвижно, усложнение – увеличение времени;</w:t>
      </w:r>
    </w:p>
    <w:p w14:paraId="765A7CEE" w14:textId="77777777" w:rsidR="00696150" w:rsidRPr="00696150" w:rsidRDefault="00696150" w:rsidP="00696150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615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ходьба по линии, усложнение – ходьба по скамейке, ходьба по линии с препятствиями.</w:t>
      </w:r>
    </w:p>
    <w:p w14:paraId="0877B937" w14:textId="77777777" w:rsidR="00696150" w:rsidRPr="00696150" w:rsidRDefault="00696150" w:rsidP="00696150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615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Развитие навыков лазания и </w:t>
      </w:r>
      <w:proofErr w:type="spellStart"/>
      <w:r w:rsidRPr="0069615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перелезания</w:t>
      </w:r>
      <w:proofErr w:type="spellEnd"/>
      <w:r w:rsidRPr="0069615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:</w:t>
      </w:r>
    </w:p>
    <w:p w14:paraId="7409251B" w14:textId="77777777" w:rsidR="00696150" w:rsidRPr="00696150" w:rsidRDefault="00696150" w:rsidP="00696150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615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лазание по лестнице;</w:t>
      </w:r>
    </w:p>
    <w:p w14:paraId="1DE16A82" w14:textId="77777777" w:rsidR="00696150" w:rsidRPr="00696150" w:rsidRDefault="00696150" w:rsidP="00696150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9615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перелезание</w:t>
      </w:r>
      <w:proofErr w:type="spellEnd"/>
      <w:r w:rsidRPr="0069615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через скамью.</w:t>
      </w:r>
    </w:p>
    <w:p w14:paraId="6BBFADB4" w14:textId="77777777" w:rsidR="00696150" w:rsidRPr="00696150" w:rsidRDefault="00696150" w:rsidP="006961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615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lastRenderedPageBreak/>
        <w:t> Дети с расстройством аутистического спектра могут успешно заниматься различными видами адаптивного спорта. Для них больше подходят индивидуальные, а не командные виды спорта: они не могут понять, зачем необходимо отдавать пас в хоккее и футболе, с трудом взаимодействуют в команде.  Особенно детям данной нозологической группы полезно плавание: оно успокаивает, позволяет снизить сенсорные перегрузки, оптимизировать мышечный тонус. Также полезно занятие конным спортом, верховой ездой: зачастую таким детям проще взаимодействовать с животными, чем с людьми. Среди детей с РАС встречаются прекрасные наездники.</w:t>
      </w:r>
    </w:p>
    <w:p w14:paraId="3377C03D" w14:textId="77777777" w:rsidR="00696150" w:rsidRPr="00696150" w:rsidRDefault="00696150" w:rsidP="006961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615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Легкая атлетика также очень подходит для занятий с детьми с аутизмом, прежде всего потому, что имеет индивидуальную форму. Бег, прыжки, ходьба помогают ребенку стать сильнее и выносливее. Очень нравится детям данной нозологической группы боулинг, они даже могут играть в него с нейротипичными сверстниками.</w:t>
      </w:r>
    </w:p>
    <w:p w14:paraId="1416A2BA" w14:textId="77777777" w:rsidR="00696150" w:rsidRPr="00696150" w:rsidRDefault="00696150" w:rsidP="006961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615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Успешно занимаются дети с РАС и боевыми искусствами. В них сочетаются приятные для людей с РАС элементы предсказуемости и алгоритмизации и коммуникационные задачи, связанными с физическим взаимодействием с другими людьми. Для многих детей с аутизмом боевые искусства – отличный способ стать крепче физически и одновременно повысить самооценку.</w:t>
      </w:r>
    </w:p>
    <w:p w14:paraId="44734FE5" w14:textId="77777777" w:rsidR="00F12C76" w:rsidRPr="00696150" w:rsidRDefault="00F12C76" w:rsidP="00696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F12C76" w:rsidRPr="00696150" w:rsidSect="004439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7E0F"/>
    <w:multiLevelType w:val="multilevel"/>
    <w:tmpl w:val="BCFC8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D3B86"/>
    <w:multiLevelType w:val="multilevel"/>
    <w:tmpl w:val="A9D27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D0B77"/>
    <w:multiLevelType w:val="multilevel"/>
    <w:tmpl w:val="2CF28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6A77E3"/>
    <w:multiLevelType w:val="multilevel"/>
    <w:tmpl w:val="2996E6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E76940"/>
    <w:multiLevelType w:val="multilevel"/>
    <w:tmpl w:val="009473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ED0A7E"/>
    <w:multiLevelType w:val="multilevel"/>
    <w:tmpl w:val="47D2A7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5658AC"/>
    <w:multiLevelType w:val="multilevel"/>
    <w:tmpl w:val="F25E8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F3D65"/>
    <w:multiLevelType w:val="multilevel"/>
    <w:tmpl w:val="271CB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E75986"/>
    <w:multiLevelType w:val="multilevel"/>
    <w:tmpl w:val="55CE4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275083">
    <w:abstractNumId w:val="6"/>
  </w:num>
  <w:num w:numId="2" w16cid:durableId="731655465">
    <w:abstractNumId w:val="8"/>
  </w:num>
  <w:num w:numId="3" w16cid:durableId="360131013">
    <w:abstractNumId w:val="5"/>
  </w:num>
  <w:num w:numId="4" w16cid:durableId="1066537555">
    <w:abstractNumId w:val="2"/>
  </w:num>
  <w:num w:numId="5" w16cid:durableId="64304551">
    <w:abstractNumId w:val="3"/>
  </w:num>
  <w:num w:numId="6" w16cid:durableId="1283730712">
    <w:abstractNumId w:val="0"/>
  </w:num>
  <w:num w:numId="7" w16cid:durableId="669455102">
    <w:abstractNumId w:val="4"/>
  </w:num>
  <w:num w:numId="8" w16cid:durableId="1094982954">
    <w:abstractNumId w:val="7"/>
  </w:num>
  <w:num w:numId="9" w16cid:durableId="1317029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37"/>
    <w:rsid w:val="004439F5"/>
    <w:rsid w:val="004D42A1"/>
    <w:rsid w:val="00696150"/>
    <w:rsid w:val="006C0B77"/>
    <w:rsid w:val="008242FF"/>
    <w:rsid w:val="00870751"/>
    <w:rsid w:val="00922C48"/>
    <w:rsid w:val="00AF7369"/>
    <w:rsid w:val="00B915B7"/>
    <w:rsid w:val="00C97979"/>
    <w:rsid w:val="00CC4E3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8F31"/>
  <w15:chartTrackingRefBased/>
  <w15:docId w15:val="{AC450E60-7637-41FE-8AD3-803DBA7F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2A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42A1"/>
    <w:rPr>
      <w:b/>
      <w:bCs/>
    </w:rPr>
  </w:style>
  <w:style w:type="character" w:styleId="a5">
    <w:name w:val="Hyperlink"/>
    <w:basedOn w:val="a0"/>
    <w:uiPriority w:val="99"/>
    <w:unhideWhenUsed/>
    <w:rsid w:val="004D42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Panic</dc:creator>
  <cp:keywords/>
  <dc:description/>
  <cp:lastModifiedBy>Julia Panic</cp:lastModifiedBy>
  <cp:revision>6</cp:revision>
  <dcterms:created xsi:type="dcterms:W3CDTF">2023-09-10T14:52:00Z</dcterms:created>
  <dcterms:modified xsi:type="dcterms:W3CDTF">2024-03-03T09:23:00Z</dcterms:modified>
</cp:coreProperties>
</file>