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E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pict>
          <v:shape id="_x0000_s1026" o:spid="_x0000_s1026" o:spt="75" alt="ciguena-con-bebe.gif" type="#_x0000_t75" style="position:absolute;left:0pt;margin-left:-12pt;margin-top:-27pt;height:112.5pt;width:112.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rFonts w:ascii="Times New Roman" w:hAnsi="Times New Roman"/>
          <w:bCs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14:paraId="1D05D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Старооскольского городского округа</w:t>
      </w:r>
    </w:p>
    <w:p w14:paraId="031F1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14:paraId="5AC065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F0CE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277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AC6C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DD61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EF52B6D">
      <w:pPr>
        <w:tabs>
          <w:tab w:val="left" w:pos="2558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Консультация для педагогов</w:t>
      </w:r>
    </w:p>
    <w:p w14:paraId="7AC4E128">
      <w:pPr>
        <w:tabs>
          <w:tab w:val="left" w:pos="2558"/>
        </w:tabs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тему: </w:t>
      </w: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hint="default" w:ascii="Times New Roman" w:hAnsi="Times New Roman"/>
          <w:b/>
          <w:bCs/>
          <w:sz w:val="26"/>
          <w:szCs w:val="26"/>
        </w:rPr>
        <w:t>Формирование правильной осанки у детей дошкольного возраста</w:t>
      </w:r>
    </w:p>
    <w:p w14:paraId="7E8FEB6E">
      <w:pPr>
        <w:tabs>
          <w:tab w:val="left" w:pos="2558"/>
        </w:tabs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hint="default" w:ascii="Times New Roman" w:hAnsi="Times New Roman"/>
          <w:b/>
          <w:bCs/>
          <w:sz w:val="26"/>
          <w:szCs w:val="26"/>
        </w:rPr>
        <w:t>посредством подвижных игр и упражнений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14:paraId="7247DE4F">
      <w:pPr>
        <w:tabs>
          <w:tab w:val="left" w:pos="255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14:paraId="4A2866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SimSun" w:hAnsi="SimSun" w:eastAsia="SimSun" w:cs="SimSun"/>
          <w:sz w:val="24"/>
          <w:szCs w:val="24"/>
        </w:rPr>
        <w:pict>
          <v:shape id="_x0000_i1026" o:spt="75" alt="IMG_256" type="#_x0000_t75" style="height:222.05pt;width:333.0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 w14:paraId="0AF3E235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39C5B3">
      <w:pPr>
        <w:tabs>
          <w:tab w:val="left" w:pos="720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Подготовил:</w:t>
      </w:r>
    </w:p>
    <w:p w14:paraId="48623194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7A14D487">
      <w:pPr>
        <w:tabs>
          <w:tab w:val="left" w:pos="7200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Полохало О.В.,</w:t>
      </w:r>
    </w:p>
    <w:p w14:paraId="0C2A301D">
      <w:pPr>
        <w:tabs>
          <w:tab w:val="left" w:pos="7200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воспитатель</w:t>
      </w:r>
    </w:p>
    <w:p w14:paraId="49847FC2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7B260A4B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7D65D0C2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4606A9DF">
      <w:pPr>
        <w:tabs>
          <w:tab w:val="left" w:pos="7200"/>
        </w:tabs>
        <w:jc w:val="center"/>
        <w:rPr>
          <w:rFonts w:ascii="Times New Roman" w:hAnsi="Times New Roman"/>
          <w:sz w:val="26"/>
          <w:szCs w:val="26"/>
        </w:rPr>
      </w:pPr>
    </w:p>
    <w:p w14:paraId="04E313D9">
      <w:pPr>
        <w:jc w:val="center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2025 год</w:t>
      </w:r>
    </w:p>
    <w:p w14:paraId="38B60D75">
      <w:pPr>
        <w:jc w:val="center"/>
        <w:rPr>
          <w:rFonts w:hint="default" w:ascii="Times New Roman" w:hAnsi="Times New Roman"/>
          <w:sz w:val="26"/>
          <w:szCs w:val="26"/>
          <w:lang w:val="ru-RU"/>
        </w:rPr>
      </w:pPr>
    </w:p>
    <w:p w14:paraId="37F9D813">
      <w:pPr>
        <w:jc w:val="center"/>
        <w:rPr>
          <w:rFonts w:hint="default" w:ascii="Times New Roman" w:hAnsi="Times New Roman"/>
          <w:sz w:val="26"/>
          <w:szCs w:val="26"/>
          <w:lang w:val="ru-RU"/>
        </w:rPr>
      </w:pPr>
    </w:p>
    <w:p w14:paraId="4D2C876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Дошкольное детство – важный период в формировании правильной осанки, так как, не смотря на возрастные функциональные возможности организма ребенка, его костная система еще находится в стадии формирования.</w:t>
      </w:r>
    </w:p>
    <w:p w14:paraId="2292992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       Итак, формирование правильной осанки, составляет одну из важнейших задач физического воспитания.</w:t>
      </w:r>
    </w:p>
    <w:p w14:paraId="03419E33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Что же такое осанка?</w:t>
      </w:r>
    </w:p>
    <w:p w14:paraId="4B6E9930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Осанка – это привычная поза естественно непринужденно стоящего ребенка.</w:t>
      </w:r>
    </w:p>
    <w:p w14:paraId="750E78CE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Осанка – это показатель здоровья и совершенства – говорит исследователь Зуев.</w:t>
      </w:r>
    </w:p>
    <w:p w14:paraId="454046E7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Осанка – это язык тела, поза, которая говорит всему миру о том, как вы себя ощущаете по отношению к другим, к своей жизни, к самому себе.</w:t>
      </w:r>
    </w:p>
    <w:p w14:paraId="6904C1DD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Нормальной или правильной осанкой считается такая осанка, которая наиболее благоприятна для функционирования как двигательного аппарата, так и всего организма. Правильная осанка характеризуется умеренными изгибами позвоночника, расположенными параллельно и симметрично (без выпячивания нижнего края) лопатками, развернутыми плечами, прямыми ногами и нормальными сводами стоп. Люди с правильной осанкой отличаются стройностью: голову они держа прямо, их мышцы упруги, живот подтянут, движения собранные, четкие, уверенные. Правильная осанка свидетельствует о хорошем физическом развитии.</w:t>
      </w:r>
    </w:p>
    <w:p w14:paraId="29BFC151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Нормальная осанка – умение сохранять правильное положение тела. При этом создаются наиболее выгодные, максимально благоприятные условия деятельности сердечно – сосудистой, дыхательной и нервной систем, для внутренних органов, для более высокой работоспособности. Хорошая осанка содействует поддержанию чувства бодрости и уверенности.</w:t>
      </w:r>
    </w:p>
    <w:p w14:paraId="68C4F61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Правильную осанку следует рассматривать как определенное умение, как двигательный навык.</w:t>
      </w:r>
    </w:p>
    <w:p w14:paraId="78522B95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Деформация различных отделов скелета, недостаточное или неравномерное развитие мускулатуры, пониженный мышечный тонус, который возникает при подавленном состоянии человека, могут привести к нарушению осанки.</w:t>
      </w:r>
    </w:p>
    <w:p w14:paraId="77764C5C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Неправильная осанка неблагоприятно сказывается на функциях внутренних органов: затрудняется работа сердца, легких, желудочно – кишечного тракта, уменьшается жизненная емкость легких, снижается обмен веществ, появляются головные боли, повышенная утомляемость, плохой аппетит: ребенок становится вялым, апатичным, избегает подвижных игр.</w:t>
      </w:r>
    </w:p>
    <w:p w14:paraId="48525580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6 признаков правильной осанки:</w:t>
      </w:r>
    </w:p>
    <w:p w14:paraId="3BC3EE0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Прямое положение головы и позвоночника.</w:t>
      </w:r>
    </w:p>
    <w:p w14:paraId="41DCAD3A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Симметричные, расположенные на одной высоте, лопатки.</w:t>
      </w:r>
    </w:p>
    <w:p w14:paraId="3CBDB322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Горизонтальная линия ключиц.</w:t>
      </w:r>
    </w:p>
    <w:p w14:paraId="7BEFBE1C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Одинаковые «треугольники» талии («окошки, образованные контуром талии и опущенных рук).</w:t>
      </w:r>
    </w:p>
    <w:p w14:paraId="60CA47EF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Симметричное положение ягодиц.</w:t>
      </w:r>
    </w:p>
    <w:p w14:paraId="16B2885C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Одинаковая длина ног и правильное положение стоп: внутренние их поверхности должны соприкасаться от пяток до кончиков пальцев.</w:t>
      </w:r>
    </w:p>
    <w:p w14:paraId="1A89DC3F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Но как же происходит формирование правильной осанки?</w:t>
      </w:r>
    </w:p>
    <w:p w14:paraId="6847A55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Осанка формируется постепенно, по мере роста организма, и чем раньше начинают проявлять заботу о ней, тем легче бывает предупредить появление различных отклонений.</w:t>
      </w:r>
    </w:p>
    <w:p w14:paraId="163B517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Дошкольный возраст является самым благоприятным периодом для активного всестороннего развития – как умственного, так и физического. В это время ребёнок получает и усваивает информации в несколько раз больше, чем в период школьного обучения. Сегодня, следуя моде времени, родители больше внимания обращают на умственное развитие своих детей, не проявляя должной заботы о развитии физическом.</w:t>
      </w:r>
    </w:p>
    <w:p w14:paraId="1BED234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       Дошкольный возраст – важный период в формировании правильной осанки, т.к. костная система ребёнка находится ещё в стадии формирования.</w:t>
      </w:r>
    </w:p>
    <w:p w14:paraId="3406A73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       Помня об этом, я постоянно слежу за сменой деятельности детей. За положением спины и плечевого пояса детей многие родители обычно следят, а вот положение ног часто ускользает от внимания взрослых. Нередко дети сидят либо, скрестив голени и опираясь наружным краем стопы о пол (это может привести к деформации стопы), либо зацепив ступнями за передние ножки стула и сдвинувшись на край. При таком положении возможен наклон таза влево или вправо, а затем появление искривления позвоночника. Большинство детей, засыпая, сворачиваются калачиком и порой находятся в этой позе до 40 мин. и более. Это тоже вредит правильной осанке.</w:t>
      </w:r>
    </w:p>
    <w:p w14:paraId="696572B4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       Поэтому необходимо воспитывать у детей привычку принимать правильную рабочую позу в различных условиях: сидеть на стуле за столом прямо, непринуждённо, опираясь ногами о пол, правильно ходить и стоять, равномерно распределяя тяжесть туловища на обе ноги или чередуя опору. Учить детей контролировать свою позу.</w:t>
      </w:r>
    </w:p>
    <w:p w14:paraId="17D3A187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       Для правильной осанки на занятиях физкультуры используются упражнения на  укрепление мышц плечевого пояса, спины, живота.</w:t>
      </w:r>
    </w:p>
    <w:p w14:paraId="2F6424F2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       Поэтому можно утверждать, что одна из основных задач детского сада – приобщение детей к активным занятиям физической культурой.</w:t>
      </w:r>
    </w:p>
    <w:p w14:paraId="4E2511E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II.        Подвижная игра как средство формирования правильной осанки у детей дошкольного возраста</w:t>
      </w:r>
    </w:p>
    <w:p w14:paraId="7C43965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Игра - исторически сложившееся общественное явление, самостоятельный вид деятельности. Большинство игр связано с двигательной активностью, проявляющейся в форме творческого соревнования в постоянно меняющихся условиях, ограниченных установленными правилами, или в играх без правил. Подвижные игры занимают важное место в жизнедеятельности детей. В игровой деятельности они приобретают практический опыт культуры общения: развивается познавательная активность, формируются коммуникативные способности и навыки словесного общения. Подвижные игры способствуют овладению навыками пространственной ориентировки, приобретению свободы в движениях, развитию координации и быстроты, укреплению нравственных и личностных качеств.</w:t>
      </w:r>
    </w:p>
    <w:p w14:paraId="67AE8CBF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    Особая ценность подвижных игр заключается в возможности одновременно воздействовать на моторную и психическую сферы. Быстрая смена игровых ситуаций предъявляет повышенные требования к подвижности нервных процессов и быстроте реакций и нестандартных действий. Подвижные игры вынуждают мыслить экономно, мгновенно реагировать на действия партнеров, развивают внутреннюю речь и логику. С.П. Евсеев  отметил, что подвижные игры выступают действенным средством физического и нравственного воспитания детей с ограниченными возможностями. Они помогают им добиться жизненно важных и необходимых результатов в овладении двигательной сферой, служат средством коррекции и компенсации первичных и вторичных дефектов и создают благоприятные условия для социальной реабилитации.</w:t>
      </w:r>
    </w:p>
    <w:p w14:paraId="7949805E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В подвижные игры можно играть:</w:t>
      </w:r>
    </w:p>
    <w:p w14:paraId="69559E32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•  со слабовидящими и незрячими детьми (только у тотально слепых - при катаракте, глаукоме, опухоли, миопии высокой степени - физическая нагрузка ограничивается);</w:t>
      </w:r>
    </w:p>
    <w:p w14:paraId="0FB0EDB5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•  с детьми с отклонениями в интеллектуальном развитии;</w:t>
      </w:r>
    </w:p>
    <w:p w14:paraId="2F4481B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•  со слабослышащими и глухими;</w:t>
      </w:r>
    </w:p>
    <w:p w14:paraId="7C428D1E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•  с детьми, имеющими нарушения опорно-двигательного аппарата.</w:t>
      </w:r>
    </w:p>
    <w:p w14:paraId="1386211C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Подвижная игра - совокупность действий, объединенных сюжетом и единой целью. Основными чертами игр являются наличие сюжета и соперничества, проявление интереса, эмоциональных переживаний. Единой классификации подвижных игр нет, даже для здоровых детей. Создание единой классификации невозможно, так как в каждой подвижной игре одновременно решается несколько задач коррекционной направленности.</w:t>
      </w:r>
    </w:p>
    <w:p w14:paraId="1CC4BAE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Виды подвижных игр, активно влияющих на осанку детей</w:t>
      </w:r>
    </w:p>
    <w:p w14:paraId="3B7830C4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 преобладающему виду действия подвижные игры бывают:</w:t>
      </w:r>
    </w:p>
    <w:p w14:paraId="2FD64E58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1) с ходьбой, бегом;</w:t>
      </w:r>
    </w:p>
    <w:p w14:paraId="73C4E9A0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2) с прыжками;</w:t>
      </w:r>
    </w:p>
    <w:p w14:paraId="4CEF2B19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3) с метанием, бросками;</w:t>
      </w:r>
    </w:p>
    <w:p w14:paraId="713C4B1F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4) с ползанием и подлезанием;</w:t>
      </w:r>
    </w:p>
    <w:p w14:paraId="055932DA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5) с ловлей и передачей мяча;</w:t>
      </w:r>
    </w:p>
    <w:p w14:paraId="3E18114A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6) с различными предметами.</w:t>
      </w:r>
    </w:p>
    <w:p w14:paraId="179BB60A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 преимущественному развитию физических качеств подвижные игры направлены на совершенствование:</w:t>
      </w:r>
    </w:p>
    <w:p w14:paraId="55D43AA1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1) координационных способностей;</w:t>
      </w:r>
    </w:p>
    <w:p w14:paraId="1E275478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2) силовых и скоростно-силовых качеств.</w:t>
      </w:r>
    </w:p>
    <w:p w14:paraId="60BBB163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 форме организации и проведения подвижные игры бывают:</w:t>
      </w:r>
    </w:p>
    <w:p w14:paraId="05D5BB38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1) с водящим;</w:t>
      </w:r>
    </w:p>
    <w:p w14:paraId="3CED6EB2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2) в парах, тройках;</w:t>
      </w:r>
    </w:p>
    <w:p w14:paraId="6B8F3F96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3) командные.</w:t>
      </w:r>
    </w:p>
    <w:p w14:paraId="2E630E9E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 виду использования межпредметных связей их можно разделить так:</w:t>
      </w:r>
    </w:p>
    <w:p w14:paraId="22759AFF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1) с речевой деятельностью;</w:t>
      </w:r>
    </w:p>
    <w:p w14:paraId="2F6DE57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2)  с представлениями о частях тела, о направлениях движения;</w:t>
      </w:r>
    </w:p>
    <w:p w14:paraId="6ECE0938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3)  с элементарными математическими представлениями;</w:t>
      </w:r>
    </w:p>
    <w:p w14:paraId="5E9EA7E3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4) с информацией об окружающем мире.</w:t>
      </w:r>
    </w:p>
    <w:p w14:paraId="1E7E175D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 преимущественной активизации психических процессов делятся на игры, направленные на развитие внимания, памяти, мышления, восприятия, воображения, речевой деятельности.</w:t>
      </w:r>
    </w:p>
    <w:p w14:paraId="79C5D527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 оздоровительной направленности выделяются игры, направленные на:</w:t>
      </w:r>
    </w:p>
    <w:p w14:paraId="58570B48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1) формирование осанки;</w:t>
      </w:r>
    </w:p>
    <w:p w14:paraId="5615B812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2)   укрепление мышечно-связочного аппарата, профилактику плоскостопия;</w:t>
      </w:r>
    </w:p>
    <w:p w14:paraId="2CE8282C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3)  укрепление сердечно-сосудистой и дыхательной систем.</w:t>
      </w:r>
    </w:p>
    <w:p w14:paraId="279BA3E4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Требования к проведению подвижных игр.</w:t>
      </w:r>
    </w:p>
    <w:p w14:paraId="1536F79C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Выбор игры</w:t>
      </w:r>
    </w:p>
    <w:p w14:paraId="4858E8C4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Подготовка к проведению подвижных игр начинается с их выбора. Важно учесть состав занимающихся, их количество, возраст, место и форму проведения игр. Но прежде всего необходимо определить, какие задачи решаются в игре. Подвижные игры (связанные с ходьбой, бегом, прыжками) нужно выбирать, учитывая принципы подбора физических упражнений. Необходимо также обращать внимание на то, соответствует ли предлагаемое задание базовым умениям занимающихся, их возрасту, условиям проведения игры, доступности.</w:t>
      </w:r>
    </w:p>
    <w:p w14:paraId="1B94F05A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Подвижные игры должны воспитывать творческие способности детей. Для этого необходимо:</w:t>
      </w:r>
    </w:p>
    <w:p w14:paraId="2CC2199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•   стимулировать творчество при разучивании подготовительных игровых упражнений;</w:t>
      </w:r>
    </w:p>
    <w:p w14:paraId="7B9C38E3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•  последовательно обогащать знания об окружающем мире через сохранные анализаторы с целью развития воображения;</w:t>
      </w:r>
    </w:p>
    <w:p w14:paraId="56FA45BB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•  подбирать эмоционально насыщенные подвижные игры.</w:t>
      </w:r>
    </w:p>
    <w:p w14:paraId="0800991F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Выбор игры осуществляется согласно классификации и степени педагогического воздействия на физическое и нравственное развитие детей с нарушениями в развитии.</w:t>
      </w:r>
    </w:p>
    <w:p w14:paraId="067A2904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 Выбор атрибутов и организация места проведения игры</w:t>
      </w:r>
    </w:p>
    <w:p w14:paraId="51871187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При подборе инвентаря, пособий и атрибутов для организации игры, а также при подготовке места для проведения игры с детьми необходимо знать специфику занимающихся.</w:t>
      </w:r>
    </w:p>
    <w:p w14:paraId="1D748C00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</w:p>
    <w:p w14:paraId="69FFFE75">
      <w:pPr>
        <w:jc w:val="left"/>
        <w:rPr>
          <w:rFonts w:hint="default"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64B"/>
    <w:rsid w:val="0003138B"/>
    <w:rsid w:val="000423F0"/>
    <w:rsid w:val="00051244"/>
    <w:rsid w:val="00106C8E"/>
    <w:rsid w:val="00156F24"/>
    <w:rsid w:val="00163E40"/>
    <w:rsid w:val="001969F0"/>
    <w:rsid w:val="001E2233"/>
    <w:rsid w:val="00235CC7"/>
    <w:rsid w:val="0036163E"/>
    <w:rsid w:val="004865D0"/>
    <w:rsid w:val="004C264B"/>
    <w:rsid w:val="004C5021"/>
    <w:rsid w:val="00530763"/>
    <w:rsid w:val="00577AA9"/>
    <w:rsid w:val="00631079"/>
    <w:rsid w:val="007530D6"/>
    <w:rsid w:val="00765F4B"/>
    <w:rsid w:val="007B6F30"/>
    <w:rsid w:val="008F4F73"/>
    <w:rsid w:val="00927AAC"/>
    <w:rsid w:val="009550A1"/>
    <w:rsid w:val="00B5038B"/>
    <w:rsid w:val="00B936BE"/>
    <w:rsid w:val="00BA6041"/>
    <w:rsid w:val="00DC3116"/>
    <w:rsid w:val="00F16E4D"/>
    <w:rsid w:val="00F17498"/>
    <w:rsid w:val="00F50558"/>
    <w:rsid w:val="00F639C3"/>
    <w:rsid w:val="00F8164A"/>
    <w:rsid w:val="00FE5F0E"/>
    <w:rsid w:val="031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semiHidden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iPriority w:val="0"/>
    <w:rPr>
      <w:sz w:val="24"/>
      <w:szCs w:val="24"/>
    </w:rPr>
  </w:style>
  <w:style w:type="character" w:customStyle="1" w:styleId="10">
    <w:name w:val="Текст выноски Знак"/>
    <w:link w:val="6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link w:val="7"/>
    <w:semiHidden/>
    <w:locked/>
    <w:uiPriority w:val="99"/>
    <w:rPr>
      <w:rFonts w:cs="Times New Roman"/>
    </w:rPr>
  </w:style>
  <w:style w:type="character" w:customStyle="1" w:styleId="12">
    <w:name w:val="Нижний колонтитул Знак"/>
    <w:link w:val="8"/>
    <w:semiHidden/>
    <w:qFormat/>
    <w:locked/>
    <w:uiPriority w:val="99"/>
    <w:rPr>
      <w:rFonts w:cs="Times New Roman"/>
    </w:rPr>
  </w:style>
  <w:style w:type="character" w:customStyle="1" w:styleId="13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Заголовок 1 Знак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2210</Words>
  <Characters>12601</Characters>
  <Lines>105</Lines>
  <Paragraphs>29</Paragraphs>
  <TotalTime>0</TotalTime>
  <ScaleCrop>false</ScaleCrop>
  <LinksUpToDate>false</LinksUpToDate>
  <CharactersWithSpaces>14782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2021-03-19T08:11:00Z</dcterms:created>
  <dc:creator>Пользователь</dc:creator>
  <cp:lastModifiedBy>user</cp:lastModifiedBy>
  <dcterms:modified xsi:type="dcterms:W3CDTF">2025-07-15T04:50:04Z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65CC032AC71F4111B1A99E59577AB31C_12</vt:lpwstr>
  </property>
</Properties>
</file>