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78" w:rsidRDefault="003E502A">
      <w:pPr>
        <w:pStyle w:val="a3"/>
        <w:spacing w:before="10"/>
        <w:rPr>
          <w:sz w:val="22"/>
        </w:rPr>
      </w:pPr>
      <w:r w:rsidRPr="003E502A">
        <w:pict>
          <v:shape id="_x0000_s1028" style="position:absolute;margin-left:24pt;margin-top:24pt;width:547.45pt;height:794.2pt;z-index:-251658240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#538dd3" stroked="f">
            <v:stroke joinstyle="round"/>
            <v:formulas/>
            <v:path arrowok="t" o:connecttype="segments"/>
            <w10:wrap anchorx="page" anchory="page"/>
          </v:shape>
        </w:pict>
      </w:r>
    </w:p>
    <w:p w:rsidR="000B0C78" w:rsidRDefault="00EB7AF8">
      <w:pPr>
        <w:pStyle w:val="a3"/>
        <w:spacing w:before="89"/>
        <w:ind w:left="2784" w:right="410" w:firstLine="1"/>
        <w:jc w:val="center"/>
      </w:pPr>
      <w:r>
        <w:rPr>
          <w:noProof/>
          <w:lang w:eastAsia="ru-RU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844052</wp:posOffset>
            </wp:positionH>
            <wp:positionV relativeFrom="paragraph">
              <wp:posOffset>-173088</wp:posOffset>
            </wp:positionV>
            <wp:extent cx="1359894" cy="1364198"/>
            <wp:effectExtent l="0" t="0" r="0" b="0"/>
            <wp:wrapNone/>
            <wp:docPr id="1" name="image1.png" descr="ciguena-con-be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894" cy="1364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Муниципальное бюджетное дошкольное образовательное</w:t>
      </w:r>
      <w:r>
        <w:rPr>
          <w:spacing w:val="1"/>
        </w:rPr>
        <w:t xml:space="preserve"> </w:t>
      </w:r>
      <w:r>
        <w:t>учреждение детский сад №67 «Аистёнок» Старооскольского</w:t>
      </w:r>
      <w:r>
        <w:rPr>
          <w:spacing w:val="-62"/>
        </w:rPr>
        <w:t xml:space="preserve"> </w:t>
      </w:r>
      <w:r>
        <w:t>городского округа</w:t>
      </w:r>
    </w:p>
    <w:p w:rsidR="000B0C78" w:rsidRDefault="000B0C78">
      <w:pPr>
        <w:pStyle w:val="a3"/>
        <w:rPr>
          <w:sz w:val="20"/>
        </w:rPr>
      </w:pPr>
    </w:p>
    <w:p w:rsidR="000B0C78" w:rsidRDefault="000B0C78">
      <w:pPr>
        <w:pStyle w:val="a3"/>
        <w:rPr>
          <w:sz w:val="20"/>
        </w:rPr>
      </w:pPr>
    </w:p>
    <w:p w:rsidR="000B0C78" w:rsidRDefault="000B0C78">
      <w:pPr>
        <w:pStyle w:val="a3"/>
        <w:rPr>
          <w:sz w:val="20"/>
        </w:rPr>
      </w:pPr>
    </w:p>
    <w:p w:rsidR="000B0C78" w:rsidRDefault="000B0C78">
      <w:pPr>
        <w:pStyle w:val="a3"/>
        <w:rPr>
          <w:sz w:val="20"/>
        </w:rPr>
      </w:pPr>
    </w:p>
    <w:p w:rsidR="000B0C78" w:rsidRDefault="000B0C78">
      <w:pPr>
        <w:pStyle w:val="a3"/>
        <w:rPr>
          <w:sz w:val="20"/>
        </w:rPr>
      </w:pPr>
    </w:p>
    <w:p w:rsidR="000B0C78" w:rsidRDefault="000B0C78">
      <w:pPr>
        <w:pStyle w:val="a3"/>
        <w:rPr>
          <w:sz w:val="20"/>
        </w:rPr>
      </w:pPr>
    </w:p>
    <w:p w:rsidR="000B0C78" w:rsidRDefault="000B0C78">
      <w:pPr>
        <w:pStyle w:val="a3"/>
        <w:rPr>
          <w:sz w:val="20"/>
        </w:rPr>
      </w:pPr>
    </w:p>
    <w:p w:rsidR="000B0C78" w:rsidRDefault="000B0C78">
      <w:pPr>
        <w:pStyle w:val="a3"/>
        <w:rPr>
          <w:sz w:val="20"/>
        </w:rPr>
      </w:pPr>
    </w:p>
    <w:p w:rsidR="000B0C78" w:rsidRDefault="000B0C78">
      <w:pPr>
        <w:pStyle w:val="a3"/>
        <w:rPr>
          <w:sz w:val="20"/>
        </w:rPr>
      </w:pPr>
    </w:p>
    <w:p w:rsidR="000B0C78" w:rsidRDefault="000B0C78">
      <w:pPr>
        <w:pStyle w:val="a3"/>
        <w:rPr>
          <w:sz w:val="20"/>
        </w:rPr>
      </w:pPr>
    </w:p>
    <w:p w:rsidR="000B0C78" w:rsidRDefault="000B0C78">
      <w:pPr>
        <w:pStyle w:val="a3"/>
        <w:rPr>
          <w:sz w:val="20"/>
        </w:rPr>
      </w:pPr>
    </w:p>
    <w:p w:rsidR="000B0C78" w:rsidRDefault="000B0C78">
      <w:pPr>
        <w:pStyle w:val="a3"/>
        <w:rPr>
          <w:sz w:val="20"/>
        </w:rPr>
      </w:pPr>
    </w:p>
    <w:p w:rsidR="000B0C78" w:rsidRDefault="000B0C78">
      <w:pPr>
        <w:pStyle w:val="a3"/>
        <w:rPr>
          <w:sz w:val="20"/>
        </w:rPr>
      </w:pPr>
    </w:p>
    <w:p w:rsidR="000B0C78" w:rsidRDefault="000B0C78">
      <w:pPr>
        <w:pStyle w:val="a3"/>
        <w:rPr>
          <w:sz w:val="20"/>
        </w:rPr>
      </w:pPr>
    </w:p>
    <w:p w:rsidR="000B0C78" w:rsidRDefault="000B0C78">
      <w:pPr>
        <w:pStyle w:val="a3"/>
        <w:rPr>
          <w:sz w:val="20"/>
        </w:rPr>
      </w:pPr>
    </w:p>
    <w:p w:rsidR="000B0C78" w:rsidRDefault="000B0C78">
      <w:pPr>
        <w:pStyle w:val="a3"/>
        <w:rPr>
          <w:sz w:val="20"/>
        </w:rPr>
      </w:pPr>
    </w:p>
    <w:p w:rsidR="000B0C78" w:rsidRDefault="000B0C78">
      <w:pPr>
        <w:pStyle w:val="a3"/>
        <w:rPr>
          <w:sz w:val="20"/>
        </w:rPr>
      </w:pPr>
    </w:p>
    <w:p w:rsidR="000B0C78" w:rsidRDefault="000B0C78">
      <w:pPr>
        <w:pStyle w:val="a3"/>
        <w:spacing w:before="7"/>
        <w:rPr>
          <w:sz w:val="15"/>
        </w:rPr>
      </w:pPr>
    </w:p>
    <w:p w:rsidR="000B0C78" w:rsidRDefault="00EB7AF8">
      <w:pPr>
        <w:spacing w:before="89"/>
        <w:ind w:left="2076" w:right="1710"/>
        <w:jc w:val="center"/>
        <w:rPr>
          <w:i/>
          <w:sz w:val="26"/>
        </w:rPr>
      </w:pPr>
      <w:r>
        <w:rPr>
          <w:i/>
          <w:sz w:val="26"/>
        </w:rPr>
        <w:t>Консультация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родителей</w:t>
      </w:r>
    </w:p>
    <w:p w:rsidR="000B0C78" w:rsidRDefault="000B0C78">
      <w:pPr>
        <w:pStyle w:val="a3"/>
        <w:spacing w:before="7"/>
        <w:rPr>
          <w:i/>
          <w:sz w:val="23"/>
        </w:rPr>
      </w:pPr>
    </w:p>
    <w:p w:rsidR="000B0C78" w:rsidRDefault="00EB7AF8">
      <w:pPr>
        <w:pStyle w:val="a3"/>
        <w:spacing w:before="1"/>
        <w:ind w:left="2079" w:right="1710"/>
        <w:jc w:val="center"/>
      </w:pPr>
      <w:r>
        <w:t>на</w:t>
      </w:r>
      <w:r>
        <w:rPr>
          <w:spacing w:val="-3"/>
        </w:rPr>
        <w:t xml:space="preserve"> </w:t>
      </w:r>
      <w:r>
        <w:t>тему:</w:t>
      </w:r>
      <w:r>
        <w:rPr>
          <w:spacing w:val="-2"/>
        </w:rPr>
        <w:t xml:space="preserve"> </w:t>
      </w:r>
      <w:r>
        <w:t>«</w:t>
      </w:r>
      <w:r w:rsidR="005E3E35">
        <w:t>Правила</w:t>
      </w:r>
      <w:r>
        <w:rPr>
          <w:spacing w:val="-7"/>
        </w:rPr>
        <w:t xml:space="preserve"> </w:t>
      </w:r>
      <w:r>
        <w:t>дорожного</w:t>
      </w:r>
      <w:r>
        <w:rPr>
          <w:spacing w:val="2"/>
        </w:rPr>
        <w:t xml:space="preserve"> </w:t>
      </w:r>
      <w:r>
        <w:t>движения»</w:t>
      </w:r>
    </w:p>
    <w:p w:rsidR="000B0C78" w:rsidRDefault="000B0C78">
      <w:pPr>
        <w:pStyle w:val="a3"/>
        <w:rPr>
          <w:sz w:val="20"/>
        </w:rPr>
      </w:pPr>
    </w:p>
    <w:p w:rsidR="000B0C78" w:rsidRDefault="000B0C78">
      <w:pPr>
        <w:pStyle w:val="a3"/>
        <w:rPr>
          <w:sz w:val="20"/>
        </w:rPr>
      </w:pPr>
    </w:p>
    <w:p w:rsidR="000B0C78" w:rsidRDefault="000B0C78">
      <w:pPr>
        <w:pStyle w:val="a3"/>
        <w:rPr>
          <w:sz w:val="20"/>
        </w:rPr>
      </w:pPr>
    </w:p>
    <w:p w:rsidR="000B0C78" w:rsidRDefault="00EB7AF8">
      <w:pPr>
        <w:pStyle w:val="a3"/>
        <w:spacing w:before="1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2931160</wp:posOffset>
            </wp:positionH>
            <wp:positionV relativeFrom="paragraph">
              <wp:posOffset>113141</wp:posOffset>
            </wp:positionV>
            <wp:extent cx="2275468" cy="1705737"/>
            <wp:effectExtent l="0" t="0" r="0" b="0"/>
            <wp:wrapTopAndBottom/>
            <wp:docPr id="3" name="image2.jpeg" descr="https://212d.ru/user_file/news/2019101125133178204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5468" cy="170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0C78" w:rsidRDefault="000B0C78">
      <w:pPr>
        <w:pStyle w:val="a3"/>
        <w:rPr>
          <w:sz w:val="28"/>
        </w:rPr>
      </w:pPr>
    </w:p>
    <w:p w:rsidR="000B0C78" w:rsidRDefault="000B0C78">
      <w:pPr>
        <w:pStyle w:val="a3"/>
        <w:rPr>
          <w:sz w:val="28"/>
        </w:rPr>
      </w:pPr>
    </w:p>
    <w:p w:rsidR="000B0C78" w:rsidRDefault="000B0C78">
      <w:pPr>
        <w:pStyle w:val="a3"/>
        <w:rPr>
          <w:sz w:val="28"/>
        </w:rPr>
      </w:pPr>
    </w:p>
    <w:p w:rsidR="000B0C78" w:rsidRDefault="000B0C78">
      <w:pPr>
        <w:pStyle w:val="a3"/>
        <w:spacing w:before="1"/>
        <w:rPr>
          <w:sz w:val="40"/>
        </w:rPr>
      </w:pPr>
    </w:p>
    <w:p w:rsidR="000B0C78" w:rsidRDefault="00EB7AF8">
      <w:pPr>
        <w:spacing w:before="1" w:line="242" w:lineRule="auto"/>
        <w:ind w:left="7145" w:right="92" w:hanging="10"/>
        <w:rPr>
          <w:sz w:val="24"/>
        </w:rPr>
      </w:pPr>
      <w:r>
        <w:rPr>
          <w:sz w:val="24"/>
        </w:rPr>
        <w:t>Подготовила воспитатель:</w:t>
      </w:r>
      <w:r>
        <w:rPr>
          <w:spacing w:val="-57"/>
          <w:sz w:val="24"/>
        </w:rPr>
        <w:t xml:space="preserve"> </w:t>
      </w:r>
    </w:p>
    <w:p w:rsidR="005E3E35" w:rsidRDefault="00DB2D27">
      <w:pPr>
        <w:spacing w:before="1" w:line="242" w:lineRule="auto"/>
        <w:ind w:left="7145" w:right="92" w:hanging="10"/>
        <w:rPr>
          <w:sz w:val="24"/>
        </w:rPr>
      </w:pPr>
      <w:r>
        <w:rPr>
          <w:sz w:val="24"/>
        </w:rPr>
        <w:t>Туголукова</w:t>
      </w:r>
      <w:r w:rsidR="005E3E35">
        <w:rPr>
          <w:sz w:val="24"/>
        </w:rPr>
        <w:t xml:space="preserve"> А.С.</w:t>
      </w:r>
    </w:p>
    <w:p w:rsidR="000B0C78" w:rsidRDefault="000B0C78">
      <w:pPr>
        <w:pStyle w:val="a3"/>
      </w:pPr>
    </w:p>
    <w:p w:rsidR="000B0C78" w:rsidRDefault="000B0C78">
      <w:pPr>
        <w:pStyle w:val="a3"/>
      </w:pPr>
    </w:p>
    <w:p w:rsidR="000B0C78" w:rsidRDefault="000B0C78">
      <w:pPr>
        <w:pStyle w:val="a3"/>
      </w:pPr>
    </w:p>
    <w:p w:rsidR="000B0C78" w:rsidRDefault="000B0C78">
      <w:pPr>
        <w:pStyle w:val="a3"/>
      </w:pPr>
    </w:p>
    <w:p w:rsidR="000B0C78" w:rsidRDefault="000B0C78">
      <w:pPr>
        <w:pStyle w:val="a3"/>
        <w:spacing w:before="6"/>
        <w:rPr>
          <w:sz w:val="24"/>
        </w:rPr>
      </w:pPr>
    </w:p>
    <w:p w:rsidR="000B0C78" w:rsidRDefault="000B0C78" w:rsidP="005E3E35">
      <w:pPr>
        <w:pStyle w:val="a3"/>
        <w:ind w:left="2079" w:right="1709"/>
        <w:jc w:val="center"/>
      </w:pPr>
    </w:p>
    <w:p w:rsidR="00EB7AF8" w:rsidRDefault="00EB7AF8" w:rsidP="005E3E35">
      <w:pPr>
        <w:pStyle w:val="a3"/>
        <w:ind w:left="2079" w:right="1709"/>
        <w:jc w:val="center"/>
      </w:pPr>
    </w:p>
    <w:p w:rsidR="00EB7AF8" w:rsidRDefault="00EB7AF8" w:rsidP="005E3E35">
      <w:pPr>
        <w:pStyle w:val="a3"/>
        <w:ind w:left="2079" w:right="1709"/>
        <w:jc w:val="center"/>
      </w:pPr>
    </w:p>
    <w:p w:rsidR="00EB7AF8" w:rsidRDefault="00EB7AF8" w:rsidP="005E3E35">
      <w:pPr>
        <w:pStyle w:val="a3"/>
        <w:ind w:left="2079" w:right="1709"/>
        <w:jc w:val="center"/>
        <w:sectPr w:rsidR="00EB7AF8">
          <w:type w:val="continuous"/>
          <w:pgSz w:w="11910" w:h="16840"/>
          <w:pgMar w:top="1240" w:right="740" w:bottom="280" w:left="1220" w:header="720" w:footer="720" w:gutter="0"/>
          <w:cols w:space="720"/>
        </w:sectPr>
      </w:pPr>
    </w:p>
    <w:p w:rsidR="000B0C78" w:rsidRDefault="003E502A">
      <w:pPr>
        <w:pStyle w:val="a3"/>
        <w:spacing w:before="68" w:after="12" w:line="434" w:lineRule="auto"/>
        <w:ind w:left="2707" w:right="2012" w:firstLine="840"/>
      </w:pPr>
      <w:r>
        <w:lastRenderedPageBreak/>
        <w:pict>
          <v:shape id="_x0000_s1027" style="position:absolute;left:0;text-align:left;margin-left:24pt;margin-top:24pt;width:547.45pt;height:794.2pt;z-index:-251657216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#538dd3" stroked="f">
            <v:stroke joinstyle="round"/>
            <v:formulas/>
            <v:path arrowok="t" o:connecttype="segments"/>
            <w10:wrap anchorx="page" anchory="page"/>
          </v:shape>
        </w:pict>
      </w:r>
      <w:r w:rsidR="00EB7AF8">
        <w:rPr>
          <w:color w:val="1F487C"/>
        </w:rPr>
        <w:t>Консультация</w:t>
      </w:r>
      <w:r w:rsidR="00EB7AF8">
        <w:rPr>
          <w:color w:val="1F487C"/>
          <w:spacing w:val="1"/>
        </w:rPr>
        <w:t xml:space="preserve"> </w:t>
      </w:r>
      <w:r w:rsidR="00EB7AF8">
        <w:rPr>
          <w:color w:val="1F487C"/>
        </w:rPr>
        <w:t>для</w:t>
      </w:r>
      <w:r w:rsidR="00EB7AF8">
        <w:rPr>
          <w:color w:val="1F487C"/>
          <w:spacing w:val="1"/>
        </w:rPr>
        <w:t xml:space="preserve"> </w:t>
      </w:r>
      <w:r w:rsidR="00EB7AF8">
        <w:rPr>
          <w:color w:val="1F487C"/>
        </w:rPr>
        <w:t>родителей</w:t>
      </w:r>
      <w:r w:rsidR="00EB7AF8">
        <w:rPr>
          <w:color w:val="1F487C"/>
          <w:spacing w:val="1"/>
        </w:rPr>
        <w:t xml:space="preserve"> </w:t>
      </w:r>
      <w:r w:rsidR="00EB7AF8">
        <w:rPr>
          <w:color w:val="1F487C"/>
        </w:rPr>
        <w:t>Родителям</w:t>
      </w:r>
      <w:r w:rsidR="00EB7AF8">
        <w:rPr>
          <w:color w:val="1F487C"/>
          <w:spacing w:val="-7"/>
        </w:rPr>
        <w:t xml:space="preserve"> </w:t>
      </w:r>
      <w:r w:rsidR="00EB7AF8">
        <w:rPr>
          <w:color w:val="1F487C"/>
        </w:rPr>
        <w:t>о</w:t>
      </w:r>
      <w:r w:rsidR="00EB7AF8">
        <w:rPr>
          <w:color w:val="1F487C"/>
          <w:spacing w:val="-6"/>
        </w:rPr>
        <w:t xml:space="preserve"> </w:t>
      </w:r>
      <w:r w:rsidR="00EB7AF8">
        <w:rPr>
          <w:color w:val="1F487C"/>
        </w:rPr>
        <w:t>правилах</w:t>
      </w:r>
      <w:r w:rsidR="00EB7AF8">
        <w:rPr>
          <w:color w:val="1F487C"/>
          <w:spacing w:val="-5"/>
        </w:rPr>
        <w:t xml:space="preserve"> </w:t>
      </w:r>
      <w:r w:rsidR="00EB7AF8">
        <w:rPr>
          <w:color w:val="1F487C"/>
        </w:rPr>
        <w:t>дорожного</w:t>
      </w:r>
      <w:r w:rsidR="00EB7AF8">
        <w:rPr>
          <w:color w:val="1F487C"/>
          <w:spacing w:val="-6"/>
        </w:rPr>
        <w:t xml:space="preserve"> </w:t>
      </w:r>
      <w:r w:rsidR="00EB7AF8">
        <w:rPr>
          <w:color w:val="1F487C"/>
        </w:rPr>
        <w:t>движения</w:t>
      </w:r>
    </w:p>
    <w:p w:rsidR="000B0C78" w:rsidRDefault="00EB7AF8">
      <w:pPr>
        <w:pStyle w:val="a3"/>
        <w:ind w:left="248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781579" cy="2313431"/>
            <wp:effectExtent l="0" t="0" r="0" b="0"/>
            <wp:docPr id="5" name="image3.jpeg" descr="https://sun9-56.userapi.com/tQvUB76bGb2g6aJ3F7Y8VRPmwBmUN-iBwHV1ig/7Vf5Hf_6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1579" cy="231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C78" w:rsidRDefault="00EB7AF8">
      <w:pPr>
        <w:pStyle w:val="a3"/>
        <w:spacing w:before="207"/>
        <w:ind w:left="479" w:right="99" w:firstLine="710"/>
        <w:jc w:val="both"/>
      </w:pPr>
      <w:r>
        <w:rPr>
          <w:color w:val="1F487C"/>
        </w:rPr>
        <w:t>Родители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для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детей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являются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образцом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поведения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на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улицах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и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дорогах.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Никакое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обучение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не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будет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эффективным,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если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самые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близкие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люди,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которые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пользуются у дошкольника особым авторитетом, не соблюдают правила дорожного</w:t>
      </w:r>
      <w:r>
        <w:rPr>
          <w:color w:val="1F487C"/>
          <w:spacing w:val="-62"/>
        </w:rPr>
        <w:t xml:space="preserve"> </w:t>
      </w:r>
      <w:r>
        <w:rPr>
          <w:color w:val="1F487C"/>
        </w:rPr>
        <w:t>движения. Нарушение родителями правил приводит к тому, что дети, подражая им,</w:t>
      </w:r>
      <w:r>
        <w:rPr>
          <w:color w:val="1F487C"/>
          <w:spacing w:val="-62"/>
        </w:rPr>
        <w:t xml:space="preserve"> </w:t>
      </w:r>
      <w:r>
        <w:rPr>
          <w:color w:val="1F487C"/>
        </w:rPr>
        <w:t>вырабатывают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манеру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опасного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для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жизни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и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здоровья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поведения</w:t>
      </w:r>
      <w:r>
        <w:rPr>
          <w:color w:val="1F487C"/>
          <w:spacing w:val="65"/>
        </w:rPr>
        <w:t xml:space="preserve"> </w:t>
      </w:r>
      <w:r>
        <w:rPr>
          <w:color w:val="1F487C"/>
        </w:rPr>
        <w:t>на</w:t>
      </w:r>
      <w:r>
        <w:rPr>
          <w:color w:val="1F487C"/>
          <w:spacing w:val="65"/>
        </w:rPr>
        <w:t xml:space="preserve"> </w:t>
      </w:r>
      <w:r>
        <w:rPr>
          <w:color w:val="1F487C"/>
        </w:rPr>
        <w:t>дороге,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которая впоследствии может привести к непоправимой беде. Поэтому необходимо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 xml:space="preserve">убедить родителей в том, что </w:t>
      </w:r>
      <w:proofErr w:type="gramStart"/>
      <w:r>
        <w:rPr>
          <w:color w:val="1F487C"/>
        </w:rPr>
        <w:t>они</w:t>
      </w:r>
      <w:proofErr w:type="gramEnd"/>
      <w:r>
        <w:rPr>
          <w:color w:val="1F487C"/>
        </w:rPr>
        <w:t xml:space="preserve"> прежде всего отвечают за безопасность своих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детей и самое простое, что могут сделать, — это быть хорошим примером для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подражания.</w:t>
      </w:r>
    </w:p>
    <w:p w:rsidR="000B0C78" w:rsidRDefault="00EB7AF8">
      <w:pPr>
        <w:pStyle w:val="a3"/>
        <w:spacing w:before="3"/>
        <w:ind w:left="479" w:right="102" w:firstLine="710"/>
        <w:jc w:val="both"/>
      </w:pPr>
      <w:r>
        <w:rPr>
          <w:color w:val="1F487C"/>
        </w:rPr>
        <w:t>Дорога с ребенком в детский сад и обратно — идеальный способ не только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давать ему знания, но и формировать у него навыки безопасного поведения на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улице.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К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сожалению,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многим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свойственно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заблуждение,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будто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бы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учить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детей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правильно вести себя на дорогах и улицах города надо где-то лет с 5—6, к тому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времени,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когда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они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пойдут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в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первый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класс.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Однако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у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ребенка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целая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гамма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привычек,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неосознанно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и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независимо,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возникает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с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самого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раннего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детства,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и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некоторые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из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них,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вполне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пригодные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для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пребывания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в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доме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и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возле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него,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смертельно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опасны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на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проезжей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части.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Именно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поэтому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во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время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движения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с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малышом по улице, начиная буквально с 1,5 — 2 лет, надо формировать у него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комплект «транспортных» привычек. Для этого родители должны как можно чаще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сопровождать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ребенка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на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улице,</w:t>
      </w:r>
      <w:r>
        <w:rPr>
          <w:color w:val="1F487C"/>
          <w:spacing w:val="3"/>
        </w:rPr>
        <w:t xml:space="preserve"> </w:t>
      </w:r>
      <w:r>
        <w:rPr>
          <w:color w:val="1F487C"/>
        </w:rPr>
        <w:t>соблюдая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следующие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обязательные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требования:</w:t>
      </w:r>
    </w:p>
    <w:p w:rsidR="000B0C78" w:rsidRDefault="00EB7AF8">
      <w:pPr>
        <w:pStyle w:val="a4"/>
        <w:numPr>
          <w:ilvl w:val="0"/>
          <w:numId w:val="1"/>
        </w:numPr>
        <w:tabs>
          <w:tab w:val="left" w:pos="1412"/>
        </w:tabs>
        <w:ind w:right="118" w:firstLine="710"/>
        <w:rPr>
          <w:sz w:val="26"/>
        </w:rPr>
      </w:pPr>
      <w:r>
        <w:rPr>
          <w:color w:val="1F487C"/>
          <w:sz w:val="26"/>
        </w:rPr>
        <w:t>из дома выходите заблаговременно, так, чтобы ребенок привыкал идти по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улице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не</w:t>
      </w:r>
      <w:r>
        <w:rPr>
          <w:color w:val="1F487C"/>
          <w:spacing w:val="2"/>
          <w:sz w:val="26"/>
        </w:rPr>
        <w:t xml:space="preserve"> </w:t>
      </w:r>
      <w:r>
        <w:rPr>
          <w:color w:val="1F487C"/>
          <w:sz w:val="26"/>
        </w:rPr>
        <w:t>спеша;</w:t>
      </w:r>
    </w:p>
    <w:p w:rsidR="000B0C78" w:rsidRDefault="00EB7AF8">
      <w:pPr>
        <w:pStyle w:val="a4"/>
        <w:numPr>
          <w:ilvl w:val="0"/>
          <w:numId w:val="1"/>
        </w:numPr>
        <w:tabs>
          <w:tab w:val="left" w:pos="1455"/>
        </w:tabs>
        <w:ind w:right="103" w:firstLine="710"/>
        <w:rPr>
          <w:sz w:val="26"/>
        </w:rPr>
      </w:pPr>
      <w:r>
        <w:rPr>
          <w:color w:val="1F487C"/>
          <w:sz w:val="26"/>
        </w:rPr>
        <w:t>перед переходом проезжей части обязательно остановитесь; переходите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дорогу размеренным шагом без какой-либо спешки, часто дети не поспевает за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родителями, которые идут «своим» шагом и бегут рядом; следите, чтобы ребенок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шел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в</w:t>
      </w:r>
      <w:r>
        <w:rPr>
          <w:color w:val="1F487C"/>
          <w:spacing w:val="-1"/>
          <w:sz w:val="26"/>
        </w:rPr>
        <w:t xml:space="preserve"> </w:t>
      </w:r>
      <w:r>
        <w:rPr>
          <w:color w:val="1F487C"/>
          <w:sz w:val="26"/>
        </w:rPr>
        <w:t>своем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темпе;</w:t>
      </w:r>
    </w:p>
    <w:p w:rsidR="000B0C78" w:rsidRDefault="00EB7AF8">
      <w:pPr>
        <w:pStyle w:val="a4"/>
        <w:numPr>
          <w:ilvl w:val="0"/>
          <w:numId w:val="1"/>
        </w:numPr>
        <w:tabs>
          <w:tab w:val="left" w:pos="1513"/>
        </w:tabs>
        <w:spacing w:line="242" w:lineRule="auto"/>
        <w:ind w:right="105" w:firstLine="710"/>
        <w:rPr>
          <w:sz w:val="26"/>
        </w:rPr>
      </w:pPr>
      <w:r>
        <w:rPr>
          <w:color w:val="1F487C"/>
          <w:sz w:val="26"/>
        </w:rPr>
        <w:t>приучите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детей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переходить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проезжую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часть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только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на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пешеходных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переходах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и</w:t>
      </w:r>
      <w:r>
        <w:rPr>
          <w:color w:val="1F487C"/>
          <w:spacing w:val="2"/>
          <w:sz w:val="26"/>
        </w:rPr>
        <w:t xml:space="preserve"> </w:t>
      </w:r>
      <w:r>
        <w:rPr>
          <w:color w:val="1F487C"/>
          <w:sz w:val="26"/>
        </w:rPr>
        <w:t>перекрестках;</w:t>
      </w:r>
    </w:p>
    <w:p w:rsidR="000B0C78" w:rsidRDefault="00EB7AF8">
      <w:pPr>
        <w:pStyle w:val="a4"/>
        <w:numPr>
          <w:ilvl w:val="0"/>
          <w:numId w:val="1"/>
        </w:numPr>
        <w:tabs>
          <w:tab w:val="left" w:pos="1465"/>
        </w:tabs>
        <w:ind w:right="102" w:firstLine="710"/>
        <w:rPr>
          <w:sz w:val="26"/>
        </w:rPr>
      </w:pPr>
      <w:r>
        <w:rPr>
          <w:color w:val="1F487C"/>
          <w:sz w:val="26"/>
        </w:rPr>
        <w:t>никогда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не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выходите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на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проезжую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часть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из-за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стоящего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транспорта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и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других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предметов,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закрывающих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вам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обзор: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стоящий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на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остановке</w:t>
      </w:r>
      <w:r>
        <w:rPr>
          <w:color w:val="1F487C"/>
          <w:spacing w:val="65"/>
          <w:sz w:val="26"/>
        </w:rPr>
        <w:t xml:space="preserve"> </w:t>
      </w:r>
      <w:r>
        <w:rPr>
          <w:color w:val="1F487C"/>
          <w:sz w:val="26"/>
        </w:rPr>
        <w:t>транспорт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нельзя обходить ни сзади, ни спереди; необходимо отойти от него до ближайшего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перекрестка</w:t>
      </w:r>
      <w:r>
        <w:rPr>
          <w:color w:val="1F487C"/>
          <w:spacing w:val="-2"/>
          <w:sz w:val="26"/>
        </w:rPr>
        <w:t xml:space="preserve"> </w:t>
      </w:r>
      <w:r>
        <w:rPr>
          <w:color w:val="1F487C"/>
          <w:sz w:val="26"/>
        </w:rPr>
        <w:t>или</w:t>
      </w:r>
      <w:r>
        <w:rPr>
          <w:color w:val="1F487C"/>
          <w:spacing w:val="-1"/>
          <w:sz w:val="26"/>
        </w:rPr>
        <w:t xml:space="preserve"> </w:t>
      </w:r>
      <w:r>
        <w:rPr>
          <w:color w:val="1F487C"/>
          <w:sz w:val="26"/>
        </w:rPr>
        <w:t>пешеходного</w:t>
      </w:r>
      <w:r>
        <w:rPr>
          <w:color w:val="1F487C"/>
          <w:spacing w:val="-2"/>
          <w:sz w:val="26"/>
        </w:rPr>
        <w:t xml:space="preserve"> </w:t>
      </w:r>
      <w:r>
        <w:rPr>
          <w:color w:val="1F487C"/>
          <w:sz w:val="26"/>
        </w:rPr>
        <w:t>перехода</w:t>
      </w:r>
      <w:r>
        <w:rPr>
          <w:color w:val="1F487C"/>
          <w:spacing w:val="-1"/>
          <w:sz w:val="26"/>
        </w:rPr>
        <w:t xml:space="preserve"> </w:t>
      </w:r>
      <w:r>
        <w:rPr>
          <w:color w:val="1F487C"/>
          <w:sz w:val="26"/>
        </w:rPr>
        <w:t>и</w:t>
      </w:r>
      <w:r>
        <w:rPr>
          <w:color w:val="1F487C"/>
          <w:spacing w:val="-1"/>
          <w:sz w:val="26"/>
        </w:rPr>
        <w:t xml:space="preserve"> </w:t>
      </w:r>
      <w:r>
        <w:rPr>
          <w:color w:val="1F487C"/>
          <w:sz w:val="26"/>
        </w:rPr>
        <w:t>только</w:t>
      </w:r>
      <w:r>
        <w:rPr>
          <w:color w:val="1F487C"/>
          <w:spacing w:val="-2"/>
          <w:sz w:val="26"/>
        </w:rPr>
        <w:t xml:space="preserve"> </w:t>
      </w:r>
      <w:r>
        <w:rPr>
          <w:color w:val="1F487C"/>
          <w:sz w:val="26"/>
        </w:rPr>
        <w:t>там</w:t>
      </w:r>
      <w:r>
        <w:rPr>
          <w:color w:val="1F487C"/>
          <w:spacing w:val="-2"/>
          <w:sz w:val="26"/>
        </w:rPr>
        <w:t xml:space="preserve"> </w:t>
      </w:r>
      <w:r>
        <w:rPr>
          <w:color w:val="1F487C"/>
          <w:sz w:val="26"/>
        </w:rPr>
        <w:t>перейти</w:t>
      </w:r>
      <w:r>
        <w:rPr>
          <w:color w:val="1F487C"/>
          <w:spacing w:val="-1"/>
          <w:sz w:val="26"/>
        </w:rPr>
        <w:t xml:space="preserve"> </w:t>
      </w:r>
      <w:r>
        <w:rPr>
          <w:color w:val="1F487C"/>
          <w:sz w:val="26"/>
        </w:rPr>
        <w:t>проезжую</w:t>
      </w:r>
      <w:r>
        <w:rPr>
          <w:color w:val="1F487C"/>
          <w:spacing w:val="-3"/>
          <w:sz w:val="26"/>
        </w:rPr>
        <w:t xml:space="preserve"> </w:t>
      </w:r>
      <w:r>
        <w:rPr>
          <w:color w:val="1F487C"/>
          <w:sz w:val="26"/>
        </w:rPr>
        <w:t>часть;</w:t>
      </w:r>
    </w:p>
    <w:p w:rsidR="000B0C78" w:rsidRDefault="000B0C78">
      <w:pPr>
        <w:jc w:val="both"/>
        <w:rPr>
          <w:sz w:val="26"/>
        </w:rPr>
        <w:sectPr w:rsidR="000B0C78">
          <w:pgSz w:w="11910" w:h="16840"/>
          <w:pgMar w:top="900" w:right="740" w:bottom="280" w:left="1220" w:header="720" w:footer="720" w:gutter="0"/>
          <w:cols w:space="720"/>
        </w:sectPr>
      </w:pPr>
    </w:p>
    <w:p w:rsidR="000B0C78" w:rsidRDefault="003E502A">
      <w:pPr>
        <w:pStyle w:val="a4"/>
        <w:numPr>
          <w:ilvl w:val="0"/>
          <w:numId w:val="1"/>
        </w:numPr>
        <w:tabs>
          <w:tab w:val="left" w:pos="1513"/>
        </w:tabs>
        <w:spacing w:before="68"/>
        <w:ind w:right="109" w:firstLine="710"/>
        <w:rPr>
          <w:sz w:val="26"/>
        </w:rPr>
      </w:pPr>
      <w:r w:rsidRPr="003E502A">
        <w:lastRenderedPageBreak/>
        <w:pict>
          <v:shape id="_x0000_s1026" style="position:absolute;left:0;text-align:left;margin-left:24pt;margin-top:24pt;width:547.45pt;height:794.2pt;z-index:-251656192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#538dd3" stroked="f">
            <v:stroke joinstyle="round"/>
            <v:formulas/>
            <v:path arrowok="t" o:connecttype="segments"/>
            <w10:wrap anchorx="page" anchory="page"/>
          </v:shape>
        </w:pict>
      </w:r>
      <w:r w:rsidR="00EB7AF8">
        <w:rPr>
          <w:color w:val="1F487C"/>
          <w:sz w:val="26"/>
        </w:rPr>
        <w:t>увидев</w:t>
      </w:r>
      <w:r w:rsidR="00EB7AF8">
        <w:rPr>
          <w:color w:val="1F487C"/>
          <w:spacing w:val="1"/>
          <w:sz w:val="26"/>
        </w:rPr>
        <w:t xml:space="preserve"> </w:t>
      </w:r>
      <w:r w:rsidR="00EB7AF8">
        <w:rPr>
          <w:color w:val="1F487C"/>
          <w:sz w:val="26"/>
        </w:rPr>
        <w:t>трамвай,</w:t>
      </w:r>
      <w:r w:rsidR="00EB7AF8">
        <w:rPr>
          <w:color w:val="1F487C"/>
          <w:spacing w:val="1"/>
          <w:sz w:val="26"/>
        </w:rPr>
        <w:t xml:space="preserve"> </w:t>
      </w:r>
      <w:r w:rsidR="00EB7AF8">
        <w:rPr>
          <w:color w:val="1F487C"/>
          <w:sz w:val="26"/>
        </w:rPr>
        <w:t>троллейбус,</w:t>
      </w:r>
      <w:r w:rsidR="00EB7AF8">
        <w:rPr>
          <w:color w:val="1F487C"/>
          <w:spacing w:val="1"/>
          <w:sz w:val="26"/>
        </w:rPr>
        <w:t xml:space="preserve"> </w:t>
      </w:r>
      <w:r w:rsidR="00EB7AF8">
        <w:rPr>
          <w:color w:val="1F487C"/>
          <w:sz w:val="26"/>
        </w:rPr>
        <w:t>автобус,</w:t>
      </w:r>
      <w:r w:rsidR="00EB7AF8">
        <w:rPr>
          <w:color w:val="1F487C"/>
          <w:spacing w:val="1"/>
          <w:sz w:val="26"/>
        </w:rPr>
        <w:t xml:space="preserve"> </w:t>
      </w:r>
      <w:r w:rsidR="00EB7AF8">
        <w:rPr>
          <w:color w:val="1F487C"/>
          <w:sz w:val="26"/>
        </w:rPr>
        <w:t>стоящий</w:t>
      </w:r>
      <w:r w:rsidR="00EB7AF8">
        <w:rPr>
          <w:color w:val="1F487C"/>
          <w:spacing w:val="1"/>
          <w:sz w:val="26"/>
        </w:rPr>
        <w:t xml:space="preserve"> </w:t>
      </w:r>
      <w:r w:rsidR="00EB7AF8">
        <w:rPr>
          <w:color w:val="1F487C"/>
          <w:sz w:val="26"/>
        </w:rPr>
        <w:t>на</w:t>
      </w:r>
      <w:r w:rsidR="00EB7AF8">
        <w:rPr>
          <w:color w:val="1F487C"/>
          <w:spacing w:val="1"/>
          <w:sz w:val="26"/>
        </w:rPr>
        <w:t xml:space="preserve"> </w:t>
      </w:r>
      <w:r w:rsidR="00EB7AF8">
        <w:rPr>
          <w:color w:val="1F487C"/>
          <w:sz w:val="26"/>
        </w:rPr>
        <w:t>противоположной</w:t>
      </w:r>
      <w:r w:rsidR="00EB7AF8">
        <w:rPr>
          <w:color w:val="1F487C"/>
          <w:spacing w:val="1"/>
          <w:sz w:val="26"/>
        </w:rPr>
        <w:t xml:space="preserve"> </w:t>
      </w:r>
      <w:r w:rsidR="00EB7AF8">
        <w:rPr>
          <w:color w:val="1F487C"/>
          <w:sz w:val="26"/>
        </w:rPr>
        <w:t>стороне,</w:t>
      </w:r>
      <w:r w:rsidR="00EB7AF8">
        <w:rPr>
          <w:color w:val="1F487C"/>
          <w:spacing w:val="65"/>
          <w:sz w:val="26"/>
        </w:rPr>
        <w:t xml:space="preserve"> </w:t>
      </w:r>
      <w:r w:rsidR="00EB7AF8">
        <w:rPr>
          <w:color w:val="1F487C"/>
          <w:sz w:val="26"/>
        </w:rPr>
        <w:t>не спешите и не бегите; приучите ребенка поступать так же, объясните,</w:t>
      </w:r>
      <w:r w:rsidR="00EB7AF8">
        <w:rPr>
          <w:color w:val="1F487C"/>
          <w:spacing w:val="1"/>
          <w:sz w:val="26"/>
        </w:rPr>
        <w:t xml:space="preserve"> </w:t>
      </w:r>
      <w:r w:rsidR="00EB7AF8">
        <w:rPr>
          <w:color w:val="1F487C"/>
          <w:sz w:val="26"/>
        </w:rPr>
        <w:t>что это</w:t>
      </w:r>
      <w:r w:rsidR="00EB7AF8">
        <w:rPr>
          <w:color w:val="1F487C"/>
          <w:spacing w:val="1"/>
          <w:sz w:val="26"/>
        </w:rPr>
        <w:t xml:space="preserve"> </w:t>
      </w:r>
      <w:r w:rsidR="00EB7AF8">
        <w:rPr>
          <w:color w:val="1F487C"/>
          <w:sz w:val="26"/>
        </w:rPr>
        <w:t>опасно и</w:t>
      </w:r>
      <w:r w:rsidR="00EB7AF8">
        <w:rPr>
          <w:color w:val="1F487C"/>
          <w:spacing w:val="-3"/>
          <w:sz w:val="26"/>
        </w:rPr>
        <w:t xml:space="preserve"> </w:t>
      </w:r>
      <w:r w:rsidR="00EB7AF8">
        <w:rPr>
          <w:color w:val="1F487C"/>
          <w:sz w:val="26"/>
        </w:rPr>
        <w:t>лучше</w:t>
      </w:r>
      <w:r w:rsidR="00EB7AF8">
        <w:rPr>
          <w:color w:val="1F487C"/>
          <w:spacing w:val="2"/>
          <w:sz w:val="26"/>
        </w:rPr>
        <w:t xml:space="preserve"> </w:t>
      </w:r>
      <w:r w:rsidR="00EB7AF8">
        <w:rPr>
          <w:color w:val="1F487C"/>
          <w:sz w:val="26"/>
        </w:rPr>
        <w:t>подождать</w:t>
      </w:r>
      <w:r w:rsidR="00EB7AF8">
        <w:rPr>
          <w:color w:val="1F487C"/>
          <w:spacing w:val="2"/>
          <w:sz w:val="26"/>
        </w:rPr>
        <w:t xml:space="preserve"> </w:t>
      </w:r>
      <w:r w:rsidR="00EB7AF8">
        <w:rPr>
          <w:color w:val="1F487C"/>
          <w:sz w:val="26"/>
        </w:rPr>
        <w:t>следующего</w:t>
      </w:r>
      <w:r w:rsidR="00EB7AF8">
        <w:rPr>
          <w:color w:val="1F487C"/>
          <w:spacing w:val="1"/>
          <w:sz w:val="26"/>
        </w:rPr>
        <w:t xml:space="preserve"> </w:t>
      </w:r>
      <w:r w:rsidR="00EB7AF8">
        <w:rPr>
          <w:color w:val="1F487C"/>
          <w:sz w:val="26"/>
        </w:rPr>
        <w:t>транспорта;</w:t>
      </w:r>
    </w:p>
    <w:p w:rsidR="000B0C78" w:rsidRDefault="00EB7AF8">
      <w:pPr>
        <w:pStyle w:val="a4"/>
        <w:numPr>
          <w:ilvl w:val="0"/>
          <w:numId w:val="1"/>
        </w:numPr>
        <w:tabs>
          <w:tab w:val="left" w:pos="1522"/>
        </w:tabs>
        <w:ind w:right="109" w:firstLine="710"/>
        <w:rPr>
          <w:sz w:val="26"/>
        </w:rPr>
      </w:pPr>
      <w:r>
        <w:rPr>
          <w:color w:val="1F487C"/>
          <w:sz w:val="26"/>
        </w:rPr>
        <w:t>выходя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на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проезжую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часть,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прекращайте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посторонние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разговоры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с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ребенком;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он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должен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привыкнуть,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что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при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переходе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не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надо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отвлекаться,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а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необходимо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сосредоточить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все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внимание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только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на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дорожной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обстановке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(исключение делается для нескольких фраз, с которыми взрослый обращается к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ребенку для</w:t>
      </w:r>
      <w:r>
        <w:rPr>
          <w:color w:val="1F487C"/>
          <w:spacing w:val="2"/>
          <w:sz w:val="26"/>
        </w:rPr>
        <w:t xml:space="preserve"> </w:t>
      </w:r>
      <w:r>
        <w:rPr>
          <w:color w:val="1F487C"/>
          <w:sz w:val="26"/>
        </w:rPr>
        <w:t>контроля</w:t>
      </w:r>
      <w:r>
        <w:rPr>
          <w:color w:val="1F487C"/>
          <w:spacing w:val="2"/>
          <w:sz w:val="26"/>
        </w:rPr>
        <w:t xml:space="preserve"> </w:t>
      </w:r>
      <w:r>
        <w:rPr>
          <w:color w:val="1F487C"/>
          <w:sz w:val="26"/>
        </w:rPr>
        <w:t>дорожной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ситуации);</w:t>
      </w:r>
    </w:p>
    <w:p w:rsidR="000B0C78" w:rsidRDefault="00EB7AF8">
      <w:pPr>
        <w:pStyle w:val="a4"/>
        <w:numPr>
          <w:ilvl w:val="0"/>
          <w:numId w:val="1"/>
        </w:numPr>
        <w:tabs>
          <w:tab w:val="left" w:pos="1522"/>
        </w:tabs>
        <w:ind w:right="112" w:firstLine="710"/>
        <w:rPr>
          <w:sz w:val="26"/>
        </w:rPr>
      </w:pPr>
      <w:r>
        <w:rPr>
          <w:color w:val="1F487C"/>
          <w:sz w:val="26"/>
        </w:rPr>
        <w:t>переходите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улицу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строго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под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прямым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углом: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это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позволит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лучше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контролировать</w:t>
      </w:r>
      <w:r>
        <w:rPr>
          <w:color w:val="1F487C"/>
          <w:spacing w:val="-2"/>
          <w:sz w:val="26"/>
        </w:rPr>
        <w:t xml:space="preserve"> </w:t>
      </w:r>
      <w:r>
        <w:rPr>
          <w:color w:val="1F487C"/>
          <w:sz w:val="26"/>
        </w:rPr>
        <w:t>движение</w:t>
      </w:r>
      <w:r>
        <w:rPr>
          <w:color w:val="1F487C"/>
          <w:spacing w:val="-3"/>
          <w:sz w:val="26"/>
        </w:rPr>
        <w:t xml:space="preserve"> </w:t>
      </w:r>
      <w:r>
        <w:rPr>
          <w:color w:val="1F487C"/>
          <w:sz w:val="26"/>
        </w:rPr>
        <w:t>автомобилей</w:t>
      </w:r>
      <w:r>
        <w:rPr>
          <w:color w:val="1F487C"/>
          <w:spacing w:val="-2"/>
          <w:sz w:val="26"/>
        </w:rPr>
        <w:t xml:space="preserve"> </w:t>
      </w:r>
      <w:r>
        <w:rPr>
          <w:color w:val="1F487C"/>
          <w:sz w:val="26"/>
        </w:rPr>
        <w:t>и</w:t>
      </w:r>
      <w:r>
        <w:rPr>
          <w:color w:val="1F487C"/>
          <w:spacing w:val="-3"/>
          <w:sz w:val="26"/>
        </w:rPr>
        <w:t xml:space="preserve"> </w:t>
      </w:r>
      <w:r>
        <w:rPr>
          <w:color w:val="1F487C"/>
          <w:sz w:val="26"/>
        </w:rPr>
        <w:t>более</w:t>
      </w:r>
      <w:r>
        <w:rPr>
          <w:color w:val="1F487C"/>
          <w:spacing w:val="-3"/>
          <w:sz w:val="26"/>
        </w:rPr>
        <w:t xml:space="preserve"> </w:t>
      </w:r>
      <w:r>
        <w:rPr>
          <w:color w:val="1F487C"/>
          <w:sz w:val="26"/>
        </w:rPr>
        <w:t>быстро</w:t>
      </w:r>
      <w:r>
        <w:rPr>
          <w:color w:val="1F487C"/>
          <w:spacing w:val="-3"/>
          <w:sz w:val="26"/>
        </w:rPr>
        <w:t xml:space="preserve"> </w:t>
      </w:r>
      <w:r>
        <w:rPr>
          <w:color w:val="1F487C"/>
          <w:sz w:val="26"/>
        </w:rPr>
        <w:t>покинуть</w:t>
      </w:r>
      <w:r>
        <w:rPr>
          <w:color w:val="1F487C"/>
          <w:spacing w:val="-2"/>
          <w:sz w:val="26"/>
        </w:rPr>
        <w:t xml:space="preserve"> </w:t>
      </w:r>
      <w:r>
        <w:rPr>
          <w:color w:val="1F487C"/>
          <w:sz w:val="26"/>
        </w:rPr>
        <w:t>проезжую</w:t>
      </w:r>
      <w:r>
        <w:rPr>
          <w:color w:val="1F487C"/>
          <w:spacing w:val="-5"/>
          <w:sz w:val="26"/>
        </w:rPr>
        <w:t xml:space="preserve"> </w:t>
      </w:r>
      <w:r>
        <w:rPr>
          <w:color w:val="1F487C"/>
          <w:sz w:val="26"/>
        </w:rPr>
        <w:t>часть;</w:t>
      </w:r>
    </w:p>
    <w:p w:rsidR="000B0C78" w:rsidRDefault="00EB7AF8">
      <w:pPr>
        <w:pStyle w:val="a4"/>
        <w:numPr>
          <w:ilvl w:val="0"/>
          <w:numId w:val="1"/>
        </w:numPr>
        <w:tabs>
          <w:tab w:val="left" w:pos="1450"/>
        </w:tabs>
        <w:spacing w:before="1"/>
        <w:ind w:firstLine="710"/>
        <w:rPr>
          <w:sz w:val="26"/>
        </w:rPr>
      </w:pPr>
      <w:r>
        <w:rPr>
          <w:color w:val="1F487C"/>
          <w:sz w:val="26"/>
        </w:rPr>
        <w:t>там, где есть светофор, переходите проезжую часть только на зеленый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сигнал, предварительно обязательно убедитесь в безопасности перехода; ребенок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должен привыкнуть, что на красный и желтый свет не переходят дорогу, даже если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нет</w:t>
      </w:r>
      <w:r>
        <w:rPr>
          <w:color w:val="1F487C"/>
          <w:spacing w:val="3"/>
          <w:sz w:val="26"/>
        </w:rPr>
        <w:t xml:space="preserve"> </w:t>
      </w:r>
      <w:r>
        <w:rPr>
          <w:color w:val="1F487C"/>
          <w:sz w:val="26"/>
        </w:rPr>
        <w:t>автомобилей;</w:t>
      </w:r>
    </w:p>
    <w:p w:rsidR="000B0C78" w:rsidRDefault="00EB7AF8">
      <w:pPr>
        <w:pStyle w:val="a4"/>
        <w:numPr>
          <w:ilvl w:val="0"/>
          <w:numId w:val="1"/>
        </w:numPr>
        <w:tabs>
          <w:tab w:val="left" w:pos="1421"/>
        </w:tabs>
        <w:ind w:right="107" w:firstLine="710"/>
        <w:rPr>
          <w:sz w:val="26"/>
        </w:rPr>
      </w:pPr>
      <w:r>
        <w:rPr>
          <w:color w:val="1F487C"/>
          <w:sz w:val="26"/>
        </w:rPr>
        <w:t>при переходе и на остановках общественного транспорта крепко держите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ребенка</w:t>
      </w:r>
      <w:r>
        <w:rPr>
          <w:color w:val="1F487C"/>
          <w:spacing w:val="-2"/>
          <w:sz w:val="26"/>
        </w:rPr>
        <w:t xml:space="preserve"> </w:t>
      </w:r>
      <w:r>
        <w:rPr>
          <w:color w:val="1F487C"/>
          <w:sz w:val="26"/>
        </w:rPr>
        <w:t>за руку,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так</w:t>
      </w:r>
      <w:r>
        <w:rPr>
          <w:color w:val="1F487C"/>
          <w:spacing w:val="-2"/>
          <w:sz w:val="26"/>
        </w:rPr>
        <w:t xml:space="preserve"> </w:t>
      </w:r>
      <w:r>
        <w:rPr>
          <w:color w:val="1F487C"/>
          <w:sz w:val="26"/>
        </w:rPr>
        <w:t>как</w:t>
      </w:r>
      <w:r>
        <w:rPr>
          <w:color w:val="1F487C"/>
          <w:spacing w:val="-2"/>
          <w:sz w:val="26"/>
        </w:rPr>
        <w:t xml:space="preserve"> </w:t>
      </w:r>
      <w:r>
        <w:rPr>
          <w:color w:val="1F487C"/>
          <w:sz w:val="26"/>
        </w:rPr>
        <w:t>он может неожиданно</w:t>
      </w:r>
      <w:r>
        <w:rPr>
          <w:color w:val="1F487C"/>
          <w:spacing w:val="-1"/>
          <w:sz w:val="26"/>
        </w:rPr>
        <w:t xml:space="preserve"> </w:t>
      </w:r>
      <w:r>
        <w:rPr>
          <w:color w:val="1F487C"/>
          <w:sz w:val="26"/>
        </w:rPr>
        <w:t>выбежать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на проезжую</w:t>
      </w:r>
      <w:r>
        <w:rPr>
          <w:color w:val="1F487C"/>
          <w:spacing w:val="-2"/>
          <w:sz w:val="26"/>
        </w:rPr>
        <w:t xml:space="preserve"> </w:t>
      </w:r>
      <w:r>
        <w:rPr>
          <w:color w:val="1F487C"/>
          <w:sz w:val="26"/>
        </w:rPr>
        <w:t>часть;</w:t>
      </w:r>
    </w:p>
    <w:p w:rsidR="000B0C78" w:rsidRDefault="00EB7AF8">
      <w:pPr>
        <w:pStyle w:val="a4"/>
        <w:numPr>
          <w:ilvl w:val="0"/>
          <w:numId w:val="1"/>
        </w:numPr>
        <w:tabs>
          <w:tab w:val="left" w:pos="1397"/>
        </w:tabs>
        <w:ind w:right="101" w:firstLine="710"/>
        <w:rPr>
          <w:sz w:val="26"/>
        </w:rPr>
      </w:pPr>
      <w:r>
        <w:rPr>
          <w:color w:val="1F487C"/>
          <w:sz w:val="26"/>
        </w:rPr>
        <w:t>из автобуса, троллейбуса, трамвая, автомобиля выходите первыми, впереди</w:t>
      </w:r>
      <w:r>
        <w:rPr>
          <w:color w:val="1F487C"/>
          <w:spacing w:val="-62"/>
          <w:sz w:val="26"/>
        </w:rPr>
        <w:t xml:space="preserve"> </w:t>
      </w:r>
      <w:r>
        <w:rPr>
          <w:color w:val="1F487C"/>
          <w:sz w:val="26"/>
        </w:rPr>
        <w:t>детей; в противном случае малыш может упасть, а ребенок постарше выбежать в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этот момент из-за стоящего транспорта на проезжую часть дороги; не допускайте,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чтобы ребенок переходил или перебегал дорогу впереди вас — этим вы приучите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его не</w:t>
      </w:r>
      <w:r>
        <w:rPr>
          <w:color w:val="1F487C"/>
          <w:spacing w:val="2"/>
          <w:sz w:val="26"/>
        </w:rPr>
        <w:t xml:space="preserve"> </w:t>
      </w:r>
      <w:r>
        <w:rPr>
          <w:color w:val="1F487C"/>
          <w:sz w:val="26"/>
        </w:rPr>
        <w:t>смотреть</w:t>
      </w:r>
      <w:r>
        <w:rPr>
          <w:color w:val="1F487C"/>
          <w:spacing w:val="-1"/>
          <w:sz w:val="26"/>
        </w:rPr>
        <w:t xml:space="preserve"> </w:t>
      </w:r>
      <w:r>
        <w:rPr>
          <w:color w:val="1F487C"/>
          <w:sz w:val="26"/>
        </w:rPr>
        <w:t>по</w:t>
      </w:r>
      <w:r>
        <w:rPr>
          <w:color w:val="1F487C"/>
          <w:spacing w:val="2"/>
          <w:sz w:val="26"/>
        </w:rPr>
        <w:t xml:space="preserve"> </w:t>
      </w:r>
      <w:r>
        <w:rPr>
          <w:color w:val="1F487C"/>
          <w:sz w:val="26"/>
        </w:rPr>
        <w:t>сторонам;</w:t>
      </w:r>
    </w:p>
    <w:p w:rsidR="000B0C78" w:rsidRDefault="00EB7AF8">
      <w:pPr>
        <w:pStyle w:val="a4"/>
        <w:numPr>
          <w:ilvl w:val="0"/>
          <w:numId w:val="1"/>
        </w:numPr>
        <w:tabs>
          <w:tab w:val="left" w:pos="1426"/>
        </w:tabs>
        <w:ind w:firstLine="710"/>
        <w:rPr>
          <w:sz w:val="26"/>
        </w:rPr>
      </w:pPr>
      <w:proofErr w:type="gramStart"/>
      <w:r>
        <w:rPr>
          <w:color w:val="1F487C"/>
          <w:sz w:val="26"/>
        </w:rPr>
        <w:t>привлекайте ребенка к участию в наблюдении за обстановкой на дороге: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показывайте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ему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те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машины,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которых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надо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остерегаться,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которые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готовятся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поворачивать или едут с большой скоростью (их надо пропустить), которые вы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заметили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издали;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подчеркивайте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свои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движения,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находясь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с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ребенком: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«я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поворачиваю голову для осмотра улицы; смотрю за движением машин; смотрю,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свободна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ли</w:t>
      </w:r>
      <w:r>
        <w:rPr>
          <w:color w:val="1F487C"/>
          <w:spacing w:val="2"/>
          <w:sz w:val="26"/>
        </w:rPr>
        <w:t xml:space="preserve"> </w:t>
      </w:r>
      <w:r>
        <w:rPr>
          <w:color w:val="1F487C"/>
          <w:sz w:val="26"/>
        </w:rPr>
        <w:t>дорога»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и</w:t>
      </w:r>
      <w:r>
        <w:rPr>
          <w:color w:val="1F487C"/>
          <w:spacing w:val="2"/>
          <w:sz w:val="26"/>
        </w:rPr>
        <w:t xml:space="preserve"> </w:t>
      </w:r>
      <w:r>
        <w:rPr>
          <w:color w:val="1F487C"/>
          <w:sz w:val="26"/>
        </w:rPr>
        <w:t>т.д.;</w:t>
      </w:r>
      <w:proofErr w:type="gramEnd"/>
    </w:p>
    <w:p w:rsidR="000B0C78" w:rsidRDefault="00EB7AF8">
      <w:pPr>
        <w:pStyle w:val="a4"/>
        <w:numPr>
          <w:ilvl w:val="0"/>
          <w:numId w:val="1"/>
        </w:numPr>
        <w:tabs>
          <w:tab w:val="left" w:pos="1393"/>
        </w:tabs>
        <w:spacing w:before="2" w:line="298" w:lineRule="exact"/>
        <w:ind w:left="1392" w:right="0" w:hanging="203"/>
        <w:rPr>
          <w:sz w:val="26"/>
        </w:rPr>
      </w:pPr>
      <w:r>
        <w:rPr>
          <w:color w:val="1F487C"/>
          <w:sz w:val="26"/>
        </w:rPr>
        <w:t>покажите</w:t>
      </w:r>
      <w:r>
        <w:rPr>
          <w:color w:val="1F487C"/>
          <w:spacing w:val="-4"/>
          <w:sz w:val="26"/>
        </w:rPr>
        <w:t xml:space="preserve"> </w:t>
      </w:r>
      <w:r>
        <w:rPr>
          <w:color w:val="1F487C"/>
          <w:sz w:val="26"/>
        </w:rPr>
        <w:t>безопасный</w:t>
      </w:r>
      <w:r>
        <w:rPr>
          <w:color w:val="1F487C"/>
          <w:spacing w:val="-4"/>
          <w:sz w:val="26"/>
        </w:rPr>
        <w:t xml:space="preserve"> </w:t>
      </w:r>
      <w:r>
        <w:rPr>
          <w:color w:val="1F487C"/>
          <w:sz w:val="26"/>
        </w:rPr>
        <w:t>путь</w:t>
      </w:r>
      <w:r>
        <w:rPr>
          <w:color w:val="1F487C"/>
          <w:spacing w:val="-2"/>
          <w:sz w:val="26"/>
        </w:rPr>
        <w:t xml:space="preserve"> </w:t>
      </w:r>
      <w:r>
        <w:rPr>
          <w:color w:val="1F487C"/>
          <w:sz w:val="26"/>
        </w:rPr>
        <w:t>в</w:t>
      </w:r>
      <w:r>
        <w:rPr>
          <w:color w:val="1F487C"/>
          <w:spacing w:val="-7"/>
          <w:sz w:val="26"/>
        </w:rPr>
        <w:t xml:space="preserve"> </w:t>
      </w:r>
      <w:r>
        <w:rPr>
          <w:color w:val="1F487C"/>
          <w:sz w:val="26"/>
        </w:rPr>
        <w:t>детский</w:t>
      </w:r>
      <w:r>
        <w:rPr>
          <w:color w:val="1F487C"/>
          <w:spacing w:val="-3"/>
          <w:sz w:val="26"/>
        </w:rPr>
        <w:t xml:space="preserve"> </w:t>
      </w:r>
      <w:r>
        <w:rPr>
          <w:color w:val="1F487C"/>
          <w:sz w:val="26"/>
        </w:rPr>
        <w:t>сад,</w:t>
      </w:r>
      <w:r>
        <w:rPr>
          <w:color w:val="1F487C"/>
          <w:spacing w:val="-6"/>
          <w:sz w:val="26"/>
        </w:rPr>
        <w:t xml:space="preserve"> </w:t>
      </w:r>
      <w:r>
        <w:rPr>
          <w:color w:val="1F487C"/>
          <w:sz w:val="26"/>
        </w:rPr>
        <w:t>магазин;</w:t>
      </w:r>
    </w:p>
    <w:p w:rsidR="000B0C78" w:rsidRDefault="00EB7AF8">
      <w:pPr>
        <w:pStyle w:val="a4"/>
        <w:numPr>
          <w:ilvl w:val="0"/>
          <w:numId w:val="1"/>
        </w:numPr>
        <w:tabs>
          <w:tab w:val="left" w:pos="1436"/>
        </w:tabs>
        <w:ind w:right="113" w:firstLine="710"/>
        <w:rPr>
          <w:sz w:val="26"/>
        </w:rPr>
      </w:pPr>
      <w:r>
        <w:rPr>
          <w:color w:val="1F487C"/>
          <w:sz w:val="26"/>
        </w:rPr>
        <w:t>следите</w:t>
      </w:r>
      <w:r>
        <w:rPr>
          <w:color w:val="1F487C"/>
          <w:spacing w:val="41"/>
          <w:sz w:val="26"/>
        </w:rPr>
        <w:t xml:space="preserve"> </w:t>
      </w:r>
      <w:r>
        <w:rPr>
          <w:color w:val="1F487C"/>
          <w:sz w:val="26"/>
        </w:rPr>
        <w:t>за</w:t>
      </w:r>
      <w:r>
        <w:rPr>
          <w:color w:val="1F487C"/>
          <w:spacing w:val="36"/>
          <w:sz w:val="26"/>
        </w:rPr>
        <w:t xml:space="preserve"> </w:t>
      </w:r>
      <w:r>
        <w:rPr>
          <w:color w:val="1F487C"/>
          <w:sz w:val="26"/>
        </w:rPr>
        <w:t>тем,</w:t>
      </w:r>
      <w:r>
        <w:rPr>
          <w:color w:val="1F487C"/>
          <w:spacing w:val="42"/>
          <w:sz w:val="26"/>
        </w:rPr>
        <w:t xml:space="preserve"> </w:t>
      </w:r>
      <w:r>
        <w:rPr>
          <w:color w:val="1F487C"/>
          <w:sz w:val="26"/>
        </w:rPr>
        <w:t>чтобы</w:t>
      </w:r>
      <w:r>
        <w:rPr>
          <w:color w:val="1F487C"/>
          <w:spacing w:val="39"/>
          <w:sz w:val="26"/>
        </w:rPr>
        <w:t xml:space="preserve"> </w:t>
      </w:r>
      <w:r>
        <w:rPr>
          <w:color w:val="1F487C"/>
          <w:sz w:val="26"/>
        </w:rPr>
        <w:t>ребенок</w:t>
      </w:r>
      <w:r>
        <w:rPr>
          <w:color w:val="1F487C"/>
          <w:spacing w:val="41"/>
          <w:sz w:val="26"/>
        </w:rPr>
        <w:t xml:space="preserve"> </w:t>
      </w:r>
      <w:r>
        <w:rPr>
          <w:color w:val="1F487C"/>
          <w:sz w:val="26"/>
        </w:rPr>
        <w:t>катался</w:t>
      </w:r>
      <w:r>
        <w:rPr>
          <w:color w:val="1F487C"/>
          <w:spacing w:val="37"/>
          <w:sz w:val="26"/>
        </w:rPr>
        <w:t xml:space="preserve"> </w:t>
      </w:r>
      <w:r>
        <w:rPr>
          <w:color w:val="1F487C"/>
          <w:sz w:val="26"/>
        </w:rPr>
        <w:t>на</w:t>
      </w:r>
      <w:r>
        <w:rPr>
          <w:color w:val="1F487C"/>
          <w:spacing w:val="41"/>
          <w:sz w:val="26"/>
        </w:rPr>
        <w:t xml:space="preserve"> </w:t>
      </w:r>
      <w:r>
        <w:rPr>
          <w:color w:val="1F487C"/>
          <w:sz w:val="26"/>
        </w:rPr>
        <w:t>велосипеде</w:t>
      </w:r>
      <w:r>
        <w:rPr>
          <w:color w:val="1F487C"/>
          <w:spacing w:val="41"/>
          <w:sz w:val="26"/>
        </w:rPr>
        <w:t xml:space="preserve"> </w:t>
      </w:r>
      <w:r>
        <w:rPr>
          <w:color w:val="1F487C"/>
          <w:sz w:val="26"/>
        </w:rPr>
        <w:t>только</w:t>
      </w:r>
      <w:r>
        <w:rPr>
          <w:color w:val="1F487C"/>
          <w:spacing w:val="42"/>
          <w:sz w:val="26"/>
        </w:rPr>
        <w:t xml:space="preserve"> </w:t>
      </w:r>
      <w:r>
        <w:rPr>
          <w:color w:val="1F487C"/>
          <w:sz w:val="26"/>
        </w:rPr>
        <w:t>на</w:t>
      </w:r>
      <w:r>
        <w:rPr>
          <w:color w:val="1F487C"/>
          <w:spacing w:val="36"/>
          <w:sz w:val="26"/>
        </w:rPr>
        <w:t xml:space="preserve"> </w:t>
      </w:r>
      <w:r>
        <w:rPr>
          <w:color w:val="1F487C"/>
          <w:sz w:val="26"/>
        </w:rPr>
        <w:t>детской</w:t>
      </w:r>
      <w:r>
        <w:rPr>
          <w:color w:val="1F487C"/>
          <w:spacing w:val="-63"/>
          <w:sz w:val="26"/>
        </w:rPr>
        <w:t xml:space="preserve"> </w:t>
      </w:r>
      <w:r>
        <w:rPr>
          <w:color w:val="1F487C"/>
          <w:sz w:val="26"/>
        </w:rPr>
        <w:t>или спортивной площадке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и не</w:t>
      </w:r>
      <w:r>
        <w:rPr>
          <w:color w:val="1F487C"/>
          <w:spacing w:val="-4"/>
          <w:sz w:val="26"/>
        </w:rPr>
        <w:t xml:space="preserve"> </w:t>
      </w:r>
      <w:r>
        <w:rPr>
          <w:color w:val="1F487C"/>
          <w:sz w:val="26"/>
        </w:rPr>
        <w:t>вблизи дорог и на проезжей</w:t>
      </w:r>
      <w:r>
        <w:rPr>
          <w:color w:val="1F487C"/>
          <w:spacing w:val="1"/>
          <w:sz w:val="26"/>
        </w:rPr>
        <w:t xml:space="preserve"> </w:t>
      </w:r>
      <w:r>
        <w:rPr>
          <w:color w:val="1F487C"/>
          <w:sz w:val="26"/>
        </w:rPr>
        <w:t>части улицы.</w:t>
      </w:r>
    </w:p>
    <w:p w:rsidR="000B0C78" w:rsidRDefault="00EB7AF8">
      <w:pPr>
        <w:pStyle w:val="a3"/>
        <w:ind w:left="479" w:right="99" w:firstLine="710"/>
        <w:jc w:val="both"/>
      </w:pPr>
      <w:r>
        <w:rPr>
          <w:b/>
          <w:i/>
          <w:color w:val="1F487C"/>
        </w:rPr>
        <w:t xml:space="preserve">ПОМНИТЕ! </w:t>
      </w:r>
      <w:r>
        <w:rPr>
          <w:color w:val="1F487C"/>
        </w:rPr>
        <w:t>Никогда в присутствии ребенка не нарушайте ПДД — плохой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пример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заразителен,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а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ребенок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обучается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правилам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безопасного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поведения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на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проезжей</w:t>
      </w:r>
      <w:r>
        <w:rPr>
          <w:color w:val="1F487C"/>
          <w:spacing w:val="1"/>
        </w:rPr>
        <w:t xml:space="preserve"> </w:t>
      </w:r>
      <w:proofErr w:type="gramStart"/>
      <w:r>
        <w:rPr>
          <w:color w:val="1F487C"/>
        </w:rPr>
        <w:t>части</w:t>
      </w:r>
      <w:proofErr w:type="gramEnd"/>
      <w:r>
        <w:rPr>
          <w:color w:val="1F487C"/>
          <w:spacing w:val="1"/>
        </w:rPr>
        <w:t xml:space="preserve"> </w:t>
      </w:r>
      <w:r>
        <w:rPr>
          <w:color w:val="1F487C"/>
        </w:rPr>
        <w:t>прежде</w:t>
      </w:r>
      <w:r>
        <w:rPr>
          <w:color w:val="1F487C"/>
          <w:spacing w:val="2"/>
        </w:rPr>
        <w:t xml:space="preserve"> </w:t>
      </w:r>
      <w:r>
        <w:rPr>
          <w:color w:val="1F487C"/>
        </w:rPr>
        <w:t>всего на</w:t>
      </w:r>
      <w:r>
        <w:rPr>
          <w:color w:val="1F487C"/>
          <w:spacing w:val="2"/>
        </w:rPr>
        <w:t xml:space="preserve"> </w:t>
      </w:r>
      <w:r>
        <w:rPr>
          <w:color w:val="1F487C"/>
        </w:rPr>
        <w:t>вашем примере.</w:t>
      </w:r>
    </w:p>
    <w:p w:rsidR="000B0C78" w:rsidRDefault="00EB7AF8">
      <w:pPr>
        <w:pStyle w:val="a3"/>
        <w:spacing w:before="1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1549400</wp:posOffset>
            </wp:positionH>
            <wp:positionV relativeFrom="paragraph">
              <wp:posOffset>193754</wp:posOffset>
            </wp:positionV>
            <wp:extent cx="3660588" cy="2743200"/>
            <wp:effectExtent l="0" t="0" r="0" b="0"/>
            <wp:wrapTopAndBottom/>
            <wp:docPr id="7" name="image4.jpeg" descr="https://detsad32.edu-rb.ru/files/news/1292bb9a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0588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B0C78" w:rsidSect="000B0C78">
      <w:pgSz w:w="11910" w:h="16840"/>
      <w:pgMar w:top="900" w:right="74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C6F57"/>
    <w:multiLevelType w:val="hybridMultilevel"/>
    <w:tmpl w:val="5FCA2F44"/>
    <w:lvl w:ilvl="0" w:tplc="B242FBEE">
      <w:numFmt w:val="bullet"/>
      <w:lvlText w:val="♦"/>
      <w:lvlJc w:val="left"/>
      <w:pPr>
        <w:ind w:left="479" w:hanging="221"/>
      </w:pPr>
      <w:rPr>
        <w:rFonts w:ascii="Times New Roman" w:eastAsia="Times New Roman" w:hAnsi="Times New Roman" w:cs="Times New Roman" w:hint="default"/>
        <w:color w:val="1F487C"/>
        <w:w w:val="99"/>
        <w:sz w:val="26"/>
        <w:szCs w:val="26"/>
        <w:lang w:val="ru-RU" w:eastAsia="en-US" w:bidi="ar-SA"/>
      </w:rPr>
    </w:lvl>
    <w:lvl w:ilvl="1" w:tplc="7DF82838">
      <w:numFmt w:val="bullet"/>
      <w:lvlText w:val="•"/>
      <w:lvlJc w:val="left"/>
      <w:pPr>
        <w:ind w:left="1426" w:hanging="221"/>
      </w:pPr>
      <w:rPr>
        <w:rFonts w:hint="default"/>
        <w:lang w:val="ru-RU" w:eastAsia="en-US" w:bidi="ar-SA"/>
      </w:rPr>
    </w:lvl>
    <w:lvl w:ilvl="2" w:tplc="4F48CC0C">
      <w:numFmt w:val="bullet"/>
      <w:lvlText w:val="•"/>
      <w:lvlJc w:val="left"/>
      <w:pPr>
        <w:ind w:left="2372" w:hanging="221"/>
      </w:pPr>
      <w:rPr>
        <w:rFonts w:hint="default"/>
        <w:lang w:val="ru-RU" w:eastAsia="en-US" w:bidi="ar-SA"/>
      </w:rPr>
    </w:lvl>
    <w:lvl w:ilvl="3" w:tplc="79FC25F2">
      <w:numFmt w:val="bullet"/>
      <w:lvlText w:val="•"/>
      <w:lvlJc w:val="left"/>
      <w:pPr>
        <w:ind w:left="3319" w:hanging="221"/>
      </w:pPr>
      <w:rPr>
        <w:rFonts w:hint="default"/>
        <w:lang w:val="ru-RU" w:eastAsia="en-US" w:bidi="ar-SA"/>
      </w:rPr>
    </w:lvl>
    <w:lvl w:ilvl="4" w:tplc="2164460C">
      <w:numFmt w:val="bullet"/>
      <w:lvlText w:val="•"/>
      <w:lvlJc w:val="left"/>
      <w:pPr>
        <w:ind w:left="4265" w:hanging="221"/>
      </w:pPr>
      <w:rPr>
        <w:rFonts w:hint="default"/>
        <w:lang w:val="ru-RU" w:eastAsia="en-US" w:bidi="ar-SA"/>
      </w:rPr>
    </w:lvl>
    <w:lvl w:ilvl="5" w:tplc="879A81FC">
      <w:numFmt w:val="bullet"/>
      <w:lvlText w:val="•"/>
      <w:lvlJc w:val="left"/>
      <w:pPr>
        <w:ind w:left="5212" w:hanging="221"/>
      </w:pPr>
      <w:rPr>
        <w:rFonts w:hint="default"/>
        <w:lang w:val="ru-RU" w:eastAsia="en-US" w:bidi="ar-SA"/>
      </w:rPr>
    </w:lvl>
    <w:lvl w:ilvl="6" w:tplc="2968F040">
      <w:numFmt w:val="bullet"/>
      <w:lvlText w:val="•"/>
      <w:lvlJc w:val="left"/>
      <w:pPr>
        <w:ind w:left="6158" w:hanging="221"/>
      </w:pPr>
      <w:rPr>
        <w:rFonts w:hint="default"/>
        <w:lang w:val="ru-RU" w:eastAsia="en-US" w:bidi="ar-SA"/>
      </w:rPr>
    </w:lvl>
    <w:lvl w:ilvl="7" w:tplc="64741242">
      <w:numFmt w:val="bullet"/>
      <w:lvlText w:val="•"/>
      <w:lvlJc w:val="left"/>
      <w:pPr>
        <w:ind w:left="7104" w:hanging="221"/>
      </w:pPr>
      <w:rPr>
        <w:rFonts w:hint="default"/>
        <w:lang w:val="ru-RU" w:eastAsia="en-US" w:bidi="ar-SA"/>
      </w:rPr>
    </w:lvl>
    <w:lvl w:ilvl="8" w:tplc="B14E8984">
      <w:numFmt w:val="bullet"/>
      <w:lvlText w:val="•"/>
      <w:lvlJc w:val="left"/>
      <w:pPr>
        <w:ind w:left="8051" w:hanging="2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B0C78"/>
    <w:rsid w:val="000B0C78"/>
    <w:rsid w:val="003E502A"/>
    <w:rsid w:val="005E3E35"/>
    <w:rsid w:val="00DB2D27"/>
    <w:rsid w:val="00EB7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0C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0C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0C78"/>
    <w:rPr>
      <w:sz w:val="26"/>
      <w:szCs w:val="26"/>
    </w:rPr>
  </w:style>
  <w:style w:type="paragraph" w:styleId="a4">
    <w:name w:val="List Paragraph"/>
    <w:basedOn w:val="a"/>
    <w:uiPriority w:val="1"/>
    <w:qFormat/>
    <w:rsid w:val="000B0C78"/>
    <w:pPr>
      <w:ind w:left="479" w:right="108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0B0C78"/>
  </w:style>
  <w:style w:type="paragraph" w:styleId="a5">
    <w:name w:val="Balloon Text"/>
    <w:basedOn w:val="a"/>
    <w:link w:val="a6"/>
    <w:uiPriority w:val="99"/>
    <w:semiHidden/>
    <w:unhideWhenUsed/>
    <w:rsid w:val="005E3E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E3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dcterms:created xsi:type="dcterms:W3CDTF">2023-08-22T08:50:00Z</dcterms:created>
  <dcterms:modified xsi:type="dcterms:W3CDTF">2024-08-26T06:58:00Z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2023-08-22T00:00:00Z</vt:filetime>
  </property>
</Properties>
</file>