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5BE3F" w14:textId="77777777" w:rsidR="005F6417" w:rsidRPr="000A6482" w:rsidRDefault="005F6417" w:rsidP="005F64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415EA900" wp14:editId="32486F23">
            <wp:simplePos x="0" y="0"/>
            <wp:positionH relativeFrom="column">
              <wp:posOffset>-439843</wp:posOffset>
            </wp:positionH>
            <wp:positionV relativeFrom="paragraph">
              <wp:posOffset>16934</wp:posOffset>
            </wp:positionV>
            <wp:extent cx="1439545" cy="1436370"/>
            <wp:effectExtent l="19050" t="0" r="8255" b="0"/>
            <wp:wrapSquare wrapText="bothSides"/>
            <wp:docPr id="2" name="Рисунок 2" descr="ciguena-con-beb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guena-con-bebe.g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436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A6482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Муниципальное бюджетное дошкольное образовательное учреждение     детский сад №67 «Аистенок»</w:t>
      </w:r>
    </w:p>
    <w:p w14:paraId="4E00365A" w14:textId="77777777" w:rsidR="005F6417" w:rsidRDefault="005F6417" w:rsidP="005F64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0A6482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Старооскольского городского округа</w:t>
      </w:r>
    </w:p>
    <w:p w14:paraId="7931EEC3" w14:textId="77777777" w:rsidR="005F6417" w:rsidRDefault="005F6417" w:rsidP="005F64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</w:p>
    <w:p w14:paraId="0BA1A767" w14:textId="77777777" w:rsidR="005F6417" w:rsidRPr="000A6482" w:rsidRDefault="005F6417" w:rsidP="005F64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</w:p>
    <w:p w14:paraId="539FD7EF" w14:textId="77777777" w:rsidR="005F6417" w:rsidRDefault="005F6417"/>
    <w:p w14:paraId="362BCA89" w14:textId="77777777" w:rsidR="005F6417" w:rsidRDefault="005F6417"/>
    <w:p w14:paraId="4905B406" w14:textId="77777777" w:rsidR="005F6417" w:rsidRDefault="005F6417"/>
    <w:p w14:paraId="7AD8243D" w14:textId="77777777" w:rsidR="005F6417" w:rsidRDefault="005F6417"/>
    <w:p w14:paraId="50F34519" w14:textId="77777777" w:rsidR="005F6417" w:rsidRDefault="005F6417"/>
    <w:p w14:paraId="1FAEC38C" w14:textId="77777777" w:rsidR="005F6417" w:rsidRDefault="005F6417"/>
    <w:p w14:paraId="0E90A82E" w14:textId="77777777" w:rsidR="005F6417" w:rsidRPr="000A6482" w:rsidRDefault="005F6417" w:rsidP="005F6417">
      <w:pPr>
        <w:tabs>
          <w:tab w:val="left" w:pos="255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Консультация для родителей</w:t>
      </w:r>
    </w:p>
    <w:p w14:paraId="5E90A9C7" w14:textId="0BD5BB8F" w:rsidR="005F6417" w:rsidRPr="00874CBC" w:rsidRDefault="005F6417" w:rsidP="005F6417">
      <w:pPr>
        <w:tabs>
          <w:tab w:val="left" w:pos="255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 w:themeColor="text1"/>
          <w:sz w:val="26"/>
          <w:szCs w:val="26"/>
        </w:rPr>
      </w:pPr>
      <w:r w:rsidRPr="00874CBC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на тему:</w:t>
      </w:r>
      <w:r w:rsidR="009F45B4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«Дорожная азбука</w:t>
      </w:r>
      <w:r w:rsidRPr="00874CBC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>»</w:t>
      </w:r>
    </w:p>
    <w:p w14:paraId="6ECE128E" w14:textId="34580B86" w:rsidR="005F6417" w:rsidRDefault="005F6417"/>
    <w:p w14:paraId="72AAB490" w14:textId="30BED1DF" w:rsidR="005F6417" w:rsidRDefault="009F45B4">
      <w:r>
        <w:rPr>
          <w:noProof/>
        </w:rPr>
        <w:drawing>
          <wp:anchor distT="0" distB="0" distL="114300" distR="114300" simplePos="0" relativeHeight="251667456" behindDoc="0" locked="0" layoutInCell="1" allowOverlap="1" wp14:anchorId="4D5C5602" wp14:editId="484C7BDE">
            <wp:simplePos x="0" y="0"/>
            <wp:positionH relativeFrom="page">
              <wp:posOffset>1910292</wp:posOffset>
            </wp:positionH>
            <wp:positionV relativeFrom="paragraph">
              <wp:posOffset>19050</wp:posOffset>
            </wp:positionV>
            <wp:extent cx="4401185" cy="2933700"/>
            <wp:effectExtent l="0" t="0" r="0" b="0"/>
            <wp:wrapThrough wrapText="bothSides">
              <wp:wrapPolygon edited="0">
                <wp:start x="0" y="0"/>
                <wp:lineTo x="0" y="21460"/>
                <wp:lineTo x="21503" y="21460"/>
                <wp:lineTo x="21503" y="0"/>
                <wp:lineTo x="0" y="0"/>
              </wp:wrapPolygon>
            </wp:wrapThrough>
            <wp:docPr id="9" name="Рисунок 6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1185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DDF692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7348F50F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0EE3F3A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EFC7ACC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16FFBF13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6C520302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214A4C07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A537C63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2FD7C59F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03C52E92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E98474B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72F3E12F" w14:textId="77777777" w:rsidR="005F6417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1112B938" w14:textId="33D2C9FB" w:rsidR="005F6417" w:rsidRPr="000A6482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>Подготовил</w:t>
      </w:r>
      <w:r w:rsidR="00600531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</w:p>
    <w:p w14:paraId="1658579D" w14:textId="45FDC747" w:rsidR="005F6417" w:rsidRPr="000A6482" w:rsidRDefault="00600531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>Шабаева</w:t>
      </w:r>
      <w:r w:rsidR="005F6417"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М.В.</w:t>
      </w:r>
    </w:p>
    <w:p w14:paraId="5625D356" w14:textId="77777777" w:rsidR="005F6417" w:rsidRPr="000A6482" w:rsidRDefault="005F6417" w:rsidP="005F6417">
      <w:pPr>
        <w:tabs>
          <w:tab w:val="left" w:pos="7200"/>
        </w:tabs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>воспитатель</w:t>
      </w:r>
    </w:p>
    <w:p w14:paraId="04297804" w14:textId="77777777" w:rsidR="005F6417" w:rsidRPr="000A6482" w:rsidRDefault="005F6417" w:rsidP="005F6417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                                                                                                  </w:t>
      </w:r>
    </w:p>
    <w:p w14:paraId="45EDE8E6" w14:textId="77777777" w:rsidR="005F6417" w:rsidRPr="000A6482" w:rsidRDefault="005F6417" w:rsidP="005F6417">
      <w:pPr>
        <w:tabs>
          <w:tab w:val="left" w:pos="7200"/>
        </w:tabs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30CA947" w14:textId="77777777" w:rsidR="005F6417" w:rsidRPr="000A6482" w:rsidRDefault="005F6417" w:rsidP="005F6417">
      <w:pPr>
        <w:tabs>
          <w:tab w:val="left" w:pos="7200"/>
        </w:tabs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27C6EDF3" w14:textId="77777777" w:rsidR="005F6417" w:rsidRPr="000A6482" w:rsidRDefault="005F6417" w:rsidP="005F6417">
      <w:pPr>
        <w:tabs>
          <w:tab w:val="left" w:pos="7200"/>
        </w:tabs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15A33F00" w14:textId="77777777" w:rsidR="005F6417" w:rsidRPr="000A6482" w:rsidRDefault="005F6417" w:rsidP="005F6417">
      <w:pPr>
        <w:tabs>
          <w:tab w:val="left" w:pos="7200"/>
        </w:tabs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32B48D8F" w14:textId="77777777" w:rsidR="005F6417" w:rsidRPr="000A6482" w:rsidRDefault="005F6417" w:rsidP="005F6417">
      <w:pPr>
        <w:tabs>
          <w:tab w:val="left" w:pos="7200"/>
        </w:tabs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53A78762" w14:textId="102250A0" w:rsidR="005F6417" w:rsidRDefault="005F6417" w:rsidP="005F6417">
      <w:pPr>
        <w:tabs>
          <w:tab w:val="left" w:pos="7200"/>
        </w:tabs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>20</w:t>
      </w:r>
      <w:r w:rsidR="0060053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25 </w:t>
      </w:r>
      <w:r w:rsidRPr="000A6482">
        <w:rPr>
          <w:rFonts w:ascii="Times New Roman" w:hAnsi="Times New Roman" w:cs="Times New Roman"/>
          <w:color w:val="000000" w:themeColor="text1"/>
          <w:sz w:val="26"/>
          <w:szCs w:val="26"/>
        </w:rPr>
        <w:t>учебный год</w:t>
      </w:r>
    </w:p>
    <w:p w14:paraId="5D018BAC" w14:textId="77777777" w:rsidR="005F6417" w:rsidRDefault="005F6417" w:rsidP="005F6417">
      <w:pPr>
        <w:tabs>
          <w:tab w:val="left" w:pos="7200"/>
        </w:tabs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73CF8535" w14:textId="6C385702" w:rsidR="00A54D3B" w:rsidRDefault="00A54D3B" w:rsidP="009F45B4">
      <w:pPr>
        <w:tabs>
          <w:tab w:val="left" w:pos="720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7B3631AB" w14:textId="77777777" w:rsidR="00A54D3B" w:rsidRPr="00A54D3B" w:rsidRDefault="00A54D3B" w:rsidP="00A54D3B">
      <w:pPr>
        <w:tabs>
          <w:tab w:val="left" w:pos="720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</w:p>
    <w:p w14:paraId="30C149EF" w14:textId="77777777" w:rsidR="009F45B4" w:rsidRPr="009F45B4" w:rsidRDefault="009F45B4" w:rsidP="009F45B4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4F81BD" w:themeColor="accent1"/>
          <w:sz w:val="26"/>
          <w:szCs w:val="26"/>
        </w:rPr>
      </w:pPr>
      <w:r w:rsidRPr="009F45B4">
        <w:rPr>
          <w:rStyle w:val="c14"/>
          <w:b/>
          <w:bCs/>
          <w:color w:val="4F81BD" w:themeColor="accent1"/>
          <w:sz w:val="26"/>
          <w:szCs w:val="26"/>
        </w:rPr>
        <w:t>«Дорожная азбука»</w:t>
      </w:r>
    </w:p>
    <w:p w14:paraId="023E1BF6" w14:textId="750FAF3B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2"/>
          <w:rFonts w:ascii="Arial" w:hAnsi="Arial" w:cs="Arial"/>
          <w:color w:val="000000"/>
          <w:sz w:val="26"/>
          <w:szCs w:val="26"/>
        </w:rPr>
        <w:t> </w:t>
      </w:r>
      <w:r w:rsidRPr="009F45B4">
        <w:rPr>
          <w:rStyle w:val="c3"/>
          <w:color w:val="000000"/>
          <w:sz w:val="26"/>
          <w:szCs w:val="26"/>
        </w:rPr>
        <w:t>Рост количества машин на улицах городов и поселков нашей страны, увеличение скорости их движения, плотности транспортных потоков, растущие пробки на автодорогах являются одной из причин дорожно-транспортных происшествий. Никого не оставляют равнодушным неутешительные сводки о ДТП, где потерпевшими, к сожалению, являются и дети.</w:t>
      </w:r>
    </w:p>
    <w:p w14:paraId="23C36072" w14:textId="4B6416B6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4DA3F414" wp14:editId="61850CE4">
            <wp:simplePos x="0" y="0"/>
            <wp:positionH relativeFrom="column">
              <wp:posOffset>175260</wp:posOffset>
            </wp:positionH>
            <wp:positionV relativeFrom="margin">
              <wp:align>center</wp:align>
            </wp:positionV>
            <wp:extent cx="1478915" cy="2572385"/>
            <wp:effectExtent l="0" t="0" r="6985" b="0"/>
            <wp:wrapTight wrapText="bothSides">
              <wp:wrapPolygon edited="0">
                <wp:start x="0" y="0"/>
                <wp:lineTo x="0" y="21435"/>
                <wp:lineTo x="21424" y="21435"/>
                <wp:lineTo x="21424" y="0"/>
                <wp:lineTo x="0" y="0"/>
              </wp:wrapPolygon>
            </wp:wrapTight>
            <wp:docPr id="500475771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915" cy="2572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F45B4">
        <w:rPr>
          <w:rStyle w:val="c3"/>
          <w:color w:val="000000"/>
          <w:sz w:val="26"/>
          <w:szCs w:val="26"/>
        </w:rPr>
        <w:t>Причиной дорожно-транспортных происшествий чаще всего являются сами дети. Приводит к этому незнание элементарных основ правил дорожного движения, безучастное отношение взрослых к поведению детей на проезжей части. Предоставленные самим себе, дети, особенно младшего возраста, мало считаются с реальными опасностями на дороге. Объясняется это тем, что они не умеют еще в должной степени управлять своим поведением. Они не в состоянии правильно определить расстояние до приближающейся машины и ее скорость и переоценивают собственные возможности, считают себя быстрыми и ловкими. У них еще не выработалась способность предвидеть возможность возникновения опасности в быстро меняющейся дорожной обстановке. Поэтому они безмятежно выбегают на дорогу перед остановившейся машиной и внезапно появляются на пути у другой. Они считают вполне естественным выехать на проезжую часть на детском велосипеде или затеять здесь веселую игру.</w:t>
      </w:r>
    </w:p>
    <w:p w14:paraId="1957B21C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Знакомить детей с правилами дорожного движения, формировать у них навыки правильного поведения на дороге необходимо с самого раннего возраста, так как знания, полученные в детстве, наиболее прочные; правила, усвоенные ребенком, впоследствии становятся нормой поведения, а их соблюдение - потребностью человека.</w:t>
      </w:r>
    </w:p>
    <w:p w14:paraId="5458AB98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Знакомя детей с правилами дорожного движения, культурой поведения на улице, следует помнить, что эта работа тесно связана с развитием ориентировки в пространстве и предполагает формирование таких качеств личности, как внимание, ответственность за свое поведение, уверенность в своих действиях.</w:t>
      </w:r>
    </w:p>
    <w:p w14:paraId="68BBD4BC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Дорога с ребенком из дома в детский сад и обратно - идеальный момент для формирования у него навыков безопасного поведения на улице. Перед ребенком всегда должен быть личный пример соблюдения родителями всех без исключения правил дорожного движения.</w:t>
      </w:r>
    </w:p>
    <w:p w14:paraId="08DD2D6E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4F81BD" w:themeColor="accent1"/>
          <w:sz w:val="26"/>
          <w:szCs w:val="26"/>
        </w:rPr>
      </w:pPr>
      <w:r w:rsidRPr="009F45B4">
        <w:rPr>
          <w:rStyle w:val="c7"/>
          <w:b/>
          <w:bCs/>
          <w:color w:val="4F81BD" w:themeColor="accent1"/>
          <w:sz w:val="26"/>
          <w:szCs w:val="26"/>
        </w:rPr>
        <w:t>Правила безопасного поведения на улице</w:t>
      </w:r>
    </w:p>
    <w:p w14:paraId="2824957A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На улице нужно быть очень внимательным, не играть на проезжей части.</w:t>
      </w:r>
    </w:p>
    <w:p w14:paraId="1E872BDC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Прежде чем переходить дорогу по пешеходному переходу «зебра», нужно сначала остановиться и посмотреть налево, затем посмотреть направо и еще раз налево. Если машин поблизости нет, можно переходить дорогу.</w:t>
      </w:r>
    </w:p>
    <w:p w14:paraId="42AA55C9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Дойдя до середины дороги, нужно посмотреть направо. Если машин близко нет, то смело переходить дальше.</w:t>
      </w:r>
    </w:p>
    <w:p w14:paraId="1BA9E912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Переходить через дорогу нужно спокойно. Нельзя выскакивать на проезжую часть.</w:t>
      </w:r>
    </w:p>
    <w:p w14:paraId="605F2457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lastRenderedPageBreak/>
        <w:t>Даже если загорелся зеленый свет светофора, прежде чем ступить на дорогу, следует внимательно посмотреть по сторонам, убедиться, что все машины остановились.</w:t>
      </w:r>
    </w:p>
    <w:p w14:paraId="3D01FE6A" w14:textId="4D492139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04795A50" wp14:editId="1FDC4D0F">
            <wp:simplePos x="0" y="0"/>
            <wp:positionH relativeFrom="margin">
              <wp:align>right</wp:align>
            </wp:positionH>
            <wp:positionV relativeFrom="page">
              <wp:posOffset>2011553</wp:posOffset>
            </wp:positionV>
            <wp:extent cx="2291715" cy="3240405"/>
            <wp:effectExtent l="0" t="0" r="0" b="0"/>
            <wp:wrapTight wrapText="bothSides">
              <wp:wrapPolygon edited="0">
                <wp:start x="0" y="0"/>
                <wp:lineTo x="0" y="21460"/>
                <wp:lineTo x="21367" y="21460"/>
                <wp:lineTo x="21367" y="0"/>
                <wp:lineTo x="0" y="0"/>
              </wp:wrapPolygon>
            </wp:wrapTight>
            <wp:docPr id="7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1715" cy="324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45B4">
        <w:rPr>
          <w:rStyle w:val="c3"/>
          <w:color w:val="000000"/>
          <w:sz w:val="26"/>
          <w:szCs w:val="26"/>
        </w:rPr>
        <w:t>Все эти понятия ребенок усвоит более прочно, если его знакомят с правилами дорожного движения систематически, ненавязчиво. Используйте для этого соответствующие ситуации на улице, во дворе, на дороге. Находясь с малышом на улице, полезно объяснять ему все, что происходит на дороге с транспортом, пешеходами. Например, почему в данный момент нельзя перейти улицу, какие на этот случай существуют правила для пешеходов и автомобилей, укажите на нарушителей, отметив, что, нарушая правила, они рискуют попасть под транспорт.</w:t>
      </w:r>
    </w:p>
    <w:p w14:paraId="1089F610" w14:textId="20147E9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Чтобы развить у ребенка зрительную память, закрепить зрительные впечатления, предложите малышу, возвращаясь с ним из детского сада, самому найти дорогу домой или, наоборот, «привести» вас утром в детский сад.</w:t>
      </w:r>
    </w:p>
    <w:p w14:paraId="17B17737" w14:textId="35D66D80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Не запугивайте ребенка улицей - панический страх перед транспортом не менее вреден, чем беспечность и невнимательность!</w:t>
      </w:r>
      <w:r w:rsidRPr="009F45B4">
        <w:rPr>
          <w:noProof/>
        </w:rPr>
        <w:t xml:space="preserve"> </w:t>
      </w:r>
    </w:p>
    <w:p w14:paraId="69087CEC" w14:textId="77777777" w:rsid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color w:val="FF0000"/>
          <w:sz w:val="26"/>
          <w:szCs w:val="26"/>
        </w:rPr>
      </w:pPr>
    </w:p>
    <w:p w14:paraId="639BA959" w14:textId="77777777" w:rsid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color w:val="FF0000"/>
          <w:sz w:val="26"/>
          <w:szCs w:val="26"/>
        </w:rPr>
      </w:pPr>
    </w:p>
    <w:p w14:paraId="1103B005" w14:textId="77777777" w:rsid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Style w:val="c7"/>
          <w:b/>
          <w:bCs/>
          <w:color w:val="FF0000"/>
          <w:sz w:val="26"/>
          <w:szCs w:val="26"/>
        </w:rPr>
      </w:pPr>
    </w:p>
    <w:p w14:paraId="0E3743B0" w14:textId="2009E16F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FF0000"/>
          <w:sz w:val="26"/>
          <w:szCs w:val="26"/>
        </w:rPr>
      </w:pPr>
      <w:r w:rsidRPr="009F45B4">
        <w:rPr>
          <w:rStyle w:val="c7"/>
          <w:b/>
          <w:bCs/>
          <w:color w:val="FF0000"/>
          <w:sz w:val="26"/>
          <w:szCs w:val="26"/>
        </w:rPr>
        <w:t>Полезно прочитать ребенку стихотворения</w:t>
      </w:r>
      <w:r w:rsidRPr="009F45B4">
        <w:rPr>
          <w:rStyle w:val="c3"/>
          <w:color w:val="FF0000"/>
          <w:sz w:val="26"/>
          <w:szCs w:val="26"/>
        </w:rPr>
        <w:t>:</w:t>
      </w:r>
    </w:p>
    <w:p w14:paraId="792C6E15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«Про одного мальчика» С. Михалкова,</w:t>
      </w:r>
    </w:p>
    <w:p w14:paraId="38880FD8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«Меч» С. Маршака,</w:t>
      </w:r>
    </w:p>
    <w:p w14:paraId="56D4A0D1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2"/>
          <w:rFonts w:ascii="Arial" w:hAnsi="Arial" w:cs="Arial"/>
          <w:color w:val="000000"/>
          <w:sz w:val="26"/>
          <w:szCs w:val="26"/>
        </w:rPr>
        <w:t> </w:t>
      </w:r>
      <w:r w:rsidRPr="009F45B4">
        <w:rPr>
          <w:rStyle w:val="c3"/>
          <w:color w:val="000000"/>
          <w:sz w:val="26"/>
          <w:szCs w:val="26"/>
        </w:rPr>
        <w:t>«Для пешеходов» В. Тимофеева,</w:t>
      </w:r>
    </w:p>
    <w:p w14:paraId="362A597A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«Азбука безопасности» О. Бедарева,</w:t>
      </w:r>
    </w:p>
    <w:p w14:paraId="11B77836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«Для чего нам нужен светофор» О. Тарутина.</w:t>
      </w:r>
    </w:p>
    <w:p w14:paraId="468B6FC1" w14:textId="77777777" w:rsid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Style w:val="c3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Полезно рассмотреть с ребенком набор красочных рисунков «Красный, желтый, зеленый», «Пешеходу-малышу». Купите ребенку игрушечные автомобили, автобусы, светофоры, фигурки постовых - регулировщиков и др. и организуйте игры по придуманному вами сюжету, отражающие любые ситуации на улице. Игра - хорошее средство обучения ребенка дорожной грамоте.</w:t>
      </w:r>
    </w:p>
    <w:p w14:paraId="01C31386" w14:textId="77777777" w:rsidR="00842B49" w:rsidRPr="009F45B4" w:rsidRDefault="00842B49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</w:p>
    <w:p w14:paraId="6E4B2B88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FF0000"/>
          <w:sz w:val="26"/>
          <w:szCs w:val="26"/>
        </w:rPr>
      </w:pPr>
      <w:r w:rsidRPr="009F45B4">
        <w:rPr>
          <w:rStyle w:val="c7"/>
          <w:b/>
          <w:bCs/>
          <w:color w:val="FF0000"/>
          <w:sz w:val="26"/>
          <w:szCs w:val="26"/>
        </w:rPr>
        <w:t>ПОМНИТЕ!!! Все взрослые являются примером для детей!</w:t>
      </w:r>
    </w:p>
    <w:p w14:paraId="54D1FA3D" w14:textId="77777777" w:rsidR="009F45B4" w:rsidRPr="009F45B4" w:rsidRDefault="009F45B4" w:rsidP="009F45B4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6"/>
          <w:szCs w:val="26"/>
        </w:rPr>
      </w:pPr>
      <w:r w:rsidRPr="009F45B4">
        <w:rPr>
          <w:rStyle w:val="c3"/>
          <w:color w:val="000000"/>
          <w:sz w:val="26"/>
          <w:szCs w:val="26"/>
        </w:rPr>
        <w:t>Пусть ваш пример учит дисциплинированному поведению на улице не только вашего ребенка, но и других детей. Переходите улицу в точном соответствии с правилами. Старайтесь сделать все возможное, чтобы оградить детей от несчастных случаев на дорогах!</w:t>
      </w:r>
    </w:p>
    <w:p w14:paraId="44D52E51" w14:textId="5F3504B1" w:rsidR="00694414" w:rsidRDefault="00694414" w:rsidP="00A54D3B">
      <w:pPr>
        <w:spacing w:after="0"/>
        <w:ind w:left="-567" w:firstLine="709"/>
      </w:pPr>
    </w:p>
    <w:sectPr w:rsidR="00694414" w:rsidSect="009F45B4">
      <w:pgSz w:w="11906" w:h="16838"/>
      <w:pgMar w:top="1134" w:right="850" w:bottom="1134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417"/>
    <w:rsid w:val="003C4A48"/>
    <w:rsid w:val="005F6417"/>
    <w:rsid w:val="00600531"/>
    <w:rsid w:val="00694414"/>
    <w:rsid w:val="007D2CE9"/>
    <w:rsid w:val="00842B49"/>
    <w:rsid w:val="0090531B"/>
    <w:rsid w:val="009F45B4"/>
    <w:rsid w:val="00A54D3B"/>
    <w:rsid w:val="00BA5C76"/>
    <w:rsid w:val="00C47D12"/>
    <w:rsid w:val="00E97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A9342"/>
  <w15:docId w15:val="{14D6B9F3-984B-4663-8775-2037A54BB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641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64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6417"/>
    <w:rPr>
      <w:rFonts w:ascii="Tahoma" w:eastAsiaTheme="minorEastAsia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5F6417"/>
    <w:rPr>
      <w:b/>
      <w:bCs/>
    </w:rPr>
  </w:style>
  <w:style w:type="paragraph" w:customStyle="1" w:styleId="c0">
    <w:name w:val="c0"/>
    <w:basedOn w:val="a"/>
    <w:rsid w:val="009F45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4">
    <w:name w:val="c14"/>
    <w:basedOn w:val="a0"/>
    <w:rsid w:val="009F45B4"/>
  </w:style>
  <w:style w:type="paragraph" w:customStyle="1" w:styleId="c1">
    <w:name w:val="c1"/>
    <w:basedOn w:val="a"/>
    <w:rsid w:val="009F45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9F45B4"/>
  </w:style>
  <w:style w:type="character" w:customStyle="1" w:styleId="c3">
    <w:name w:val="c3"/>
    <w:basedOn w:val="a0"/>
    <w:rsid w:val="009F45B4"/>
  </w:style>
  <w:style w:type="character" w:customStyle="1" w:styleId="c7">
    <w:name w:val="c7"/>
    <w:basedOn w:val="a0"/>
    <w:rsid w:val="009F4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614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2CABFF-CCFA-42AA-9F90-090E68486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725</Words>
  <Characters>4139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Пользователь</cp:lastModifiedBy>
  <cp:revision>5</cp:revision>
  <dcterms:created xsi:type="dcterms:W3CDTF">2025-03-03T18:31:00Z</dcterms:created>
  <dcterms:modified xsi:type="dcterms:W3CDTF">2025-03-03T18:59:00Z</dcterms:modified>
</cp:coreProperties>
</file>