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AD6" w:rsidRPr="00FC5CD9" w:rsidRDefault="009A3AD6" w:rsidP="002E4B18">
      <w:pPr>
        <w:pStyle w:val="a3"/>
        <w:jc w:val="center"/>
        <w:rPr>
          <w:color w:val="000000"/>
          <w:sz w:val="28"/>
          <w:szCs w:val="28"/>
        </w:rPr>
      </w:pPr>
      <w:r w:rsidRPr="00FC5CD9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№67 «Аистёнок» Старооскольского городского округа</w:t>
      </w:r>
    </w:p>
    <w:p w:rsidR="002E4B18" w:rsidRPr="00FC5CD9" w:rsidRDefault="002E4B18" w:rsidP="002E4B18">
      <w:pPr>
        <w:pStyle w:val="a3"/>
        <w:jc w:val="center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jc w:val="center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jc w:val="center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jc w:val="center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jc w:val="center"/>
        <w:rPr>
          <w:color w:val="000000"/>
          <w:sz w:val="28"/>
          <w:szCs w:val="28"/>
        </w:rPr>
      </w:pPr>
    </w:p>
    <w:p w:rsidR="009A3AD6" w:rsidRPr="00FC5CD9" w:rsidRDefault="009A3AD6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C5CD9">
        <w:rPr>
          <w:b/>
          <w:color w:val="000000"/>
          <w:sz w:val="28"/>
          <w:szCs w:val="28"/>
        </w:rPr>
        <w:t>Консультация для родителей</w:t>
      </w:r>
    </w:p>
    <w:p w:rsidR="009A3AD6" w:rsidRPr="00FC5CD9" w:rsidRDefault="009A3AD6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C5CD9">
        <w:rPr>
          <w:b/>
          <w:color w:val="000000"/>
          <w:sz w:val="28"/>
          <w:szCs w:val="28"/>
        </w:rPr>
        <w:t>«</w:t>
      </w:r>
      <w:r w:rsidR="002E4B18" w:rsidRPr="00FC5CD9">
        <w:rPr>
          <w:b/>
          <w:color w:val="000000"/>
          <w:sz w:val="28"/>
          <w:szCs w:val="28"/>
        </w:rPr>
        <w:t>Профилактика дорожно-транспортного травматизма дошкольников»</w:t>
      </w:r>
    </w:p>
    <w:p w:rsidR="002E4B18" w:rsidRPr="00FC5CD9" w:rsidRDefault="002E4B18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E4B18" w:rsidRDefault="002E4B18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FC5CD9" w:rsidRDefault="00FC5CD9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D80893" wp14:editId="75CDAE90">
            <wp:simplePos x="0" y="0"/>
            <wp:positionH relativeFrom="column">
              <wp:posOffset>-166370</wp:posOffset>
            </wp:positionH>
            <wp:positionV relativeFrom="paragraph">
              <wp:posOffset>46355</wp:posOffset>
            </wp:positionV>
            <wp:extent cx="5932805" cy="3962400"/>
            <wp:effectExtent l="0" t="0" r="0" b="0"/>
            <wp:wrapNone/>
            <wp:docPr id="2" name="Рисунок 2" descr="C:\Users\Irina\Downloads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ownloads\scale_120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619" b="100000" l="2417" r="98750">
                                  <a14:foregroundMark x1="44583" y1="7721" x2="35750" y2="11208"/>
                                  <a14:foregroundMark x1="67500" y1="12578" x2="63500" y2="4732"/>
                                  <a14:foregroundMark x1="91167" y1="79078" x2="8833" y2="79950"/>
                                  <a14:foregroundMark x1="28250" y1="72478" x2="4917" y2="69489"/>
                                  <a14:foregroundMark x1="25667" y1="7970" x2="26750" y2="93898"/>
                                  <a14:foregroundMark x1="18500" y1="72229" x2="9000" y2="99751"/>
                                  <a14:foregroundMark x1="7917" y1="93151" x2="92083" y2="93400"/>
                                  <a14:foregroundMark x1="96500" y1="79078" x2="79833" y2="14570"/>
                                  <a14:foregroundMark x1="65500" y1="18431" x2="65500" y2="60772"/>
                                  <a14:foregroundMark x1="96167" y1="83562" x2="63333" y2="53798"/>
                                  <a14:foregroundMark x1="87000" y1="85181" x2="88250" y2="72852"/>
                                  <a14:foregroundMark x1="83667" y1="81071" x2="95417" y2="81569"/>
                                  <a14:foregroundMark x1="35417" y1="24782" x2="56000" y2="20922"/>
                                  <a14:foregroundMark x1="44917" y1="68742" x2="44750" y2="55542"/>
                                  <a14:foregroundMark x1="80583" y1="59402" x2="81083" y2="47198"/>
                                  <a14:foregroundMark x1="53917" y1="67621" x2="47333" y2="505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CD9" w:rsidRDefault="00FC5CD9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FC5CD9" w:rsidRDefault="00FC5CD9" w:rsidP="002E4B1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A3AD6" w:rsidRPr="00FC5CD9" w:rsidRDefault="00FC5CD9" w:rsidP="00FC5CD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="009A3AD6" w:rsidRPr="00FC5CD9">
        <w:rPr>
          <w:color w:val="000000"/>
          <w:sz w:val="28"/>
          <w:szCs w:val="28"/>
        </w:rPr>
        <w:t>Подготовила:</w:t>
      </w: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FC5CD9">
        <w:rPr>
          <w:color w:val="000000"/>
          <w:sz w:val="28"/>
          <w:szCs w:val="28"/>
        </w:rPr>
        <w:t xml:space="preserve">Долгих И.В., </w:t>
      </w: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FC5CD9">
        <w:rPr>
          <w:color w:val="000000"/>
          <w:sz w:val="28"/>
          <w:szCs w:val="28"/>
        </w:rPr>
        <w:t>воспитатель</w:t>
      </w: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Pr="00FC5CD9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Default="002E4B18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C5CD9" w:rsidRDefault="00FC5CD9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C5CD9" w:rsidRDefault="00FC5CD9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C5CD9" w:rsidRPr="00FC5CD9" w:rsidRDefault="00FC5CD9" w:rsidP="002E4B1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2E4B18" w:rsidRDefault="006C5C97" w:rsidP="002E4B1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2025</w:t>
      </w:r>
      <w:bookmarkStart w:id="0" w:name="_GoBack"/>
      <w:bookmarkEnd w:id="0"/>
    </w:p>
    <w:p w:rsidR="00FC5CD9" w:rsidRDefault="00FC5CD9" w:rsidP="002E4B1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C5CD9" w:rsidRDefault="00FC5CD9" w:rsidP="002E4B1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C5CD9" w:rsidRPr="00FC5CD9" w:rsidRDefault="00FC5CD9" w:rsidP="002E4B1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57124" w:rsidRPr="00FC5CD9" w:rsidRDefault="00B57124" w:rsidP="009A3AD6">
      <w:pPr>
        <w:pStyle w:val="a5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FC5CD9">
        <w:rPr>
          <w:rFonts w:ascii="Times New Roman" w:hAnsi="Times New Roman" w:cs="Times New Roman"/>
          <w:sz w:val="28"/>
          <w:szCs w:val="28"/>
        </w:rPr>
        <w:t xml:space="preserve">«Детям нужны не поучения, а примеры». </w:t>
      </w:r>
    </w:p>
    <w:p w:rsidR="00B57124" w:rsidRPr="00FC5CD9" w:rsidRDefault="00B57124" w:rsidP="009A3AD6">
      <w:pPr>
        <w:pStyle w:val="a5"/>
        <w:ind w:firstLine="851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sz w:val="28"/>
          <w:szCs w:val="28"/>
        </w:rPr>
        <w:t xml:space="preserve">Жозеф </w:t>
      </w:r>
      <w:proofErr w:type="spellStart"/>
      <w:r w:rsidRPr="00FC5CD9">
        <w:rPr>
          <w:rFonts w:ascii="Times New Roman" w:hAnsi="Times New Roman" w:cs="Times New Roman"/>
          <w:sz w:val="28"/>
          <w:szCs w:val="28"/>
        </w:rPr>
        <w:t>Жубер</w:t>
      </w:r>
      <w:proofErr w:type="spellEnd"/>
    </w:p>
    <w:p w:rsidR="00D2034B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Детский дорожно-транспортный травматизм имеет тенденцию к увеличению, это связано с увеличением числа дорожно-транспортных происшествий. Не последнюю роль здесь играет весьма низкий уровень обучения детей правилам дорожной безопасности. Детский сад может помочь - дать знания, но основная нагрузка ложится именно на родителей. Только они могут научить ребенка безопасно вести себя на дороге, правильно подготовить к движению на улице наших самых маленьких пешеходов, которых сразу же по выходу из дома подстерегают серьезные трудности и опасности.</w:t>
      </w:r>
      <w:r w:rsidR="00FC5CD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D2034B" w:rsidRPr="00FC5CD9" w:rsidRDefault="00FC5CD9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D27EAD" wp14:editId="38527E4D">
            <wp:simplePos x="0" y="0"/>
            <wp:positionH relativeFrom="column">
              <wp:posOffset>-2540</wp:posOffset>
            </wp:positionH>
            <wp:positionV relativeFrom="paragraph">
              <wp:posOffset>278765</wp:posOffset>
            </wp:positionV>
            <wp:extent cx="4241165" cy="306959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4" t="17915" r="32574" b="14658"/>
                    <a:stretch/>
                  </pic:blipFill>
                  <pic:spPr bwMode="auto">
                    <a:xfrm>
                      <a:off x="0" y="0"/>
                      <a:ext cx="4241165" cy="306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124" w:rsidRPr="00FC5CD9">
        <w:rPr>
          <w:rFonts w:ascii="Times New Roman" w:hAnsi="Times New Roman" w:cs="Times New Roman"/>
          <w:color w:val="111111"/>
          <w:sz w:val="28"/>
          <w:szCs w:val="28"/>
        </w:rPr>
        <w:t xml:space="preserve"> Профилактика детского дорожно-транспортного травматизма – проблема всего общества. Обучение детей правильному поведению на дорогах необходимо начинать с раннего возраста. Задача педагогов и родителей – воспитать из сегодняшних дошкольников грамотных и дисциплинированных участников дорожного движения. Значительный пласт работы – это профилактика детского дорожно-транспортного травматизма и формирования у детей навыков безопасного поведения на дорогах. 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Возрастающая плотность уличного движения делает дороги все более опасными для детей и, соответственно, вопросы профилактики детского дорожно-транспортного травматизма не теряют своей актуальности. Важно чтобы родители были примером для детей в соблюдении правил дорожного движения.</w:t>
      </w:r>
    </w:p>
    <w:p w:rsidR="00024400" w:rsidRPr="00FC5CD9" w:rsidRDefault="00024400" w:rsidP="00D2034B">
      <w:pPr>
        <w:pStyle w:val="a3"/>
        <w:spacing w:before="0" w:beforeAutospacing="0" w:after="0" w:afterAutospacing="0"/>
        <w:ind w:firstLine="708"/>
        <w:textAlignment w:val="baseline"/>
        <w:rPr>
          <w:b/>
          <w:color w:val="000000" w:themeColor="text1"/>
          <w:sz w:val="28"/>
          <w:szCs w:val="28"/>
        </w:rPr>
      </w:pPr>
      <w:r w:rsidRPr="00FC5CD9">
        <w:rPr>
          <w:b/>
          <w:color w:val="000000" w:themeColor="text1"/>
          <w:sz w:val="28"/>
          <w:szCs w:val="28"/>
        </w:rPr>
        <w:t>Причины детского дорожно-транспортного травматизма: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1. Переход дороги в неположенном месте, перед близко идущим транспортом.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2. Игры на проезжей части и возле неё.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3. Катание на велосипеде, роликах, других самокатных средствах на проезжей части дороги.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4. Невнимание к сигналам светофора.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lastRenderedPageBreak/>
        <w:t> Переход проезжей части на красный или жёлтый сигнал светофора.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5. Выход на проезжую часть из-за стоящих машин, сооружений,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 зелёных насаждений и других препятствий.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6. Неправильный выбор места перехода дороги при высадке из маршрутного транспорта.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 Обход транспорта спереди или сзади.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7. Незнание правил перехода перекрёстка.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8. Хождение по проезжей части при наличии тротуара.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9. Бегство от опасности в потоке движущегося транспорта.</w:t>
      </w:r>
    </w:p>
    <w:p w:rsidR="00024400" w:rsidRPr="00FC5CD9" w:rsidRDefault="00024400" w:rsidP="00024400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C5CD9">
        <w:rPr>
          <w:color w:val="000000" w:themeColor="text1"/>
          <w:sz w:val="28"/>
          <w:szCs w:val="28"/>
        </w:rPr>
        <w:t>10. Движение по загородной дороге по направлению движения транспорта.</w:t>
      </w:r>
    </w:p>
    <w:p w:rsidR="00B57124" w:rsidRPr="00FC5CD9" w:rsidRDefault="006C5C97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9.25pt;margin-top:34.15pt;width:321.35pt;height:314.4pt;z-index:251661312;mso-position-horizontal-relative:text;mso-position-vertical-relative:text">
            <v:imagedata r:id="rId9" o:title="1680687688_pictures-pibig-info-p-rebenok-v-detskom-kresle-risunok-krasivo-76" cropbottom="6230f"/>
            <w10:wrap type="square"/>
          </v:shape>
        </w:pict>
      </w:r>
      <w:r w:rsidR="00B57124" w:rsidRPr="00FC5CD9">
        <w:rPr>
          <w:rFonts w:ascii="Times New Roman" w:hAnsi="Times New Roman" w:cs="Times New Roman"/>
          <w:color w:val="111111"/>
          <w:sz w:val="28"/>
          <w:szCs w:val="28"/>
        </w:rPr>
        <w:t>В процессе обучения детей </w:t>
      </w:r>
      <w:r w:rsidR="00B57124"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="00B57124" w:rsidRPr="00FC5CD9">
        <w:rPr>
          <w:rFonts w:ascii="Times New Roman" w:hAnsi="Times New Roman" w:cs="Times New Roman"/>
          <w:color w:val="111111"/>
          <w:sz w:val="28"/>
          <w:szCs w:val="28"/>
        </w:rPr>
        <w:t>, основная задача </w:t>
      </w:r>
      <w:r w:rsidR="00B57124"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="00B57124" w:rsidRPr="00FC5CD9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="00B57124" w:rsidRPr="00FC5CD9">
        <w:rPr>
          <w:rFonts w:ascii="Times New Roman" w:hAnsi="Times New Roman" w:cs="Times New Roman"/>
          <w:color w:val="111111"/>
          <w:sz w:val="28"/>
          <w:szCs w:val="28"/>
        </w:rPr>
        <w:t>и педагогов — сформировать три основных навыка поведения, которые помогут ребенку сориентироваться в </w:t>
      </w:r>
      <w:r w:rsidR="00B57124"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дорожных ситуациях</w:t>
      </w:r>
      <w:r w:rsidR="00B57124" w:rsidRPr="00FC5CD9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Навык сосредоточения внимания</w:t>
      </w:r>
      <w:r w:rsidRPr="00FC5CD9">
        <w:rPr>
          <w:rFonts w:ascii="Times New Roman" w:hAnsi="Times New Roman" w:cs="Times New Roman"/>
          <w:color w:val="111111"/>
          <w:sz w:val="28"/>
          <w:szCs w:val="28"/>
        </w:rPr>
        <w:t xml:space="preserve"> – это граница, перед которой необходимо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останавливаться, выдерживать паузу, для психологического переключения в связи с переходом в опасную зону, а также для адекватной оценки обстановки не только глазами, но и мыслями.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Навык наблюдения</w:t>
      </w:r>
      <w:r w:rsidRPr="00FC5CD9">
        <w:rPr>
          <w:rFonts w:ascii="Times New Roman" w:hAnsi="Times New Roman" w:cs="Times New Roman"/>
          <w:color w:val="111111"/>
          <w:sz w:val="28"/>
          <w:szCs w:val="28"/>
        </w:rPr>
        <w:t xml:space="preserve"> – ребенок должен видеть предметы, окружающие его, как</w:t>
      </w: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подвижные</w:t>
      </w:r>
      <w:r w:rsidRPr="00FC5CD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FC5CD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(автомобили, </w:t>
      </w:r>
      <w:r w:rsidRPr="00FC5CD9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движущиеся по дороге</w:t>
      </w:r>
      <w:r w:rsidRPr="00FC5CD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C5CD9">
        <w:rPr>
          <w:rFonts w:ascii="Times New Roman" w:hAnsi="Times New Roman" w:cs="Times New Roman"/>
          <w:color w:val="111111"/>
          <w:sz w:val="28"/>
          <w:szCs w:val="28"/>
        </w:rPr>
        <w:t> так и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неподвижные</w:t>
      </w:r>
      <w:r w:rsidRPr="00FC5CD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FC5CD9">
        <w:rPr>
          <w:rFonts w:ascii="Times New Roman" w:hAnsi="Times New Roman" w:cs="Times New Roman"/>
          <w:color w:val="111111"/>
          <w:sz w:val="28"/>
          <w:szCs w:val="28"/>
        </w:rPr>
        <w:t>(автомобили, стоящие у обочины, кусты и т. д., закрывающие обзор проезжей части и воспринимать их как потенциальную опасность.</w:t>
      </w:r>
      <w:proofErr w:type="gramEnd"/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Навык самоконтроля</w:t>
      </w:r>
      <w:r w:rsidR="00024400" w:rsidRPr="00FC5CD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C5CD9">
        <w:rPr>
          <w:rFonts w:ascii="Times New Roman" w:hAnsi="Times New Roman" w:cs="Times New Roman"/>
          <w:color w:val="111111"/>
          <w:sz w:val="28"/>
          <w:szCs w:val="28"/>
        </w:rPr>
        <w:t>– ступая на проезжую часть спешку и волнение необходимо оставить на тротуаре, соблюдать полное спокойствие и не отвлекаться ни на что те несколько минут, которые требуются для перехода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дороги</w:t>
      </w: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Методические приёмы обучения ребёнка навыкам безопасного поведения на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• в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дорожной</w:t>
      </w:r>
      <w:r w:rsidRPr="00FC5CD9">
        <w:rPr>
          <w:rFonts w:ascii="Times New Roman" w:hAnsi="Times New Roman" w:cs="Times New Roman"/>
          <w:color w:val="111111"/>
          <w:sz w:val="28"/>
          <w:szCs w:val="28"/>
        </w:rPr>
        <w:t> обстановке обучайте ориентироваться и оценивать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дорожную ситуацию</w:t>
      </w: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;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lastRenderedPageBreak/>
        <w:t>• разъясняйте необходимость быть внимательным, осторожным и осмотрительным на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;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• воспитывайте у ребёнка потребность быть дисциплинированным,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вырабатывайте у него положительные привычки в безопасном поведении на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;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• разъясняйте необходимость быть постоянно бдительным, на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FC5CD9">
        <w:rPr>
          <w:rFonts w:ascii="Times New Roman" w:hAnsi="Times New Roman" w:cs="Times New Roman"/>
          <w:color w:val="111111"/>
          <w:sz w:val="28"/>
          <w:szCs w:val="28"/>
        </w:rPr>
        <w:t xml:space="preserve"> ноне запугивайте транспортной ситуацией;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• указывайте на ошибки пешеходов и водителей;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• разъясняйте, что такое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дорожно-транспортное происшествие </w:t>
      </w:r>
      <w:r w:rsidRPr="00FC5CD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(ДТП)</w:t>
      </w:r>
      <w:r w:rsidRPr="00FC5CD9">
        <w:rPr>
          <w:rFonts w:ascii="Times New Roman" w:hAnsi="Times New Roman" w:cs="Times New Roman"/>
          <w:color w:val="111111"/>
          <w:sz w:val="28"/>
          <w:szCs w:val="28"/>
        </w:rPr>
        <w:t> и причины их;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• закрепляйте знания безопасного поведения с помощью игр, диафильмов,</w:t>
      </w:r>
    </w:p>
    <w:p w:rsidR="00B57124" w:rsidRPr="00FC5CD9" w:rsidRDefault="00B57124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  <w:r w:rsidRPr="00FC5CD9">
        <w:rPr>
          <w:rFonts w:ascii="Times New Roman" w:hAnsi="Times New Roman" w:cs="Times New Roman"/>
          <w:color w:val="111111"/>
          <w:sz w:val="28"/>
          <w:szCs w:val="28"/>
        </w:rPr>
        <w:t>читайте книги, стихи, загадки с использованием </w:t>
      </w:r>
      <w:r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дорожно-транспортных ситуаций</w:t>
      </w:r>
      <w:r w:rsidRPr="00FC5CD9">
        <w:rPr>
          <w:rFonts w:ascii="Times New Roman" w:hAnsi="Times New Roman" w:cs="Times New Roman"/>
          <w:b/>
          <w:color w:val="111111"/>
          <w:sz w:val="28"/>
          <w:szCs w:val="28"/>
        </w:rPr>
        <w:t>;</w:t>
      </w:r>
    </w:p>
    <w:p w:rsidR="00B57124" w:rsidRPr="00FC5CD9" w:rsidRDefault="006C5C97" w:rsidP="00B57124">
      <w:pPr>
        <w:pStyle w:val="a5"/>
        <w:ind w:firstLine="851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75.6pt;margin-top:60.35pt;width:318.25pt;height:309.85pt;z-index:251663360;mso-position-horizontal-relative:text;mso-position-vertical-relative:text">
            <v:imagedata r:id="rId10" o:title="ff31453eb53ba0526fdfc6a1220ad46f" cropbottom="6395f"/>
            <w10:wrap type="square"/>
          </v:shape>
        </w:pict>
      </w:r>
      <w:r w:rsidR="00B57124" w:rsidRPr="00FC5CD9">
        <w:rPr>
          <w:rFonts w:ascii="Times New Roman" w:hAnsi="Times New Roman" w:cs="Times New Roman"/>
          <w:color w:val="111111"/>
          <w:sz w:val="28"/>
          <w:szCs w:val="28"/>
        </w:rPr>
        <w:t>• используйте прогулки для закрепления и объяснения </w:t>
      </w:r>
      <w:r w:rsidR="00B57124"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правил работы светофоров</w:t>
      </w:r>
      <w:r w:rsidR="00B57124" w:rsidRPr="00FC5CD9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="00B57124" w:rsidRPr="00FC5CD9">
        <w:rPr>
          <w:rFonts w:ascii="Times New Roman" w:hAnsi="Times New Roman" w:cs="Times New Roman"/>
          <w:color w:val="111111"/>
          <w:sz w:val="28"/>
          <w:szCs w:val="28"/>
        </w:rPr>
        <w:t xml:space="preserve"> показывайте </w:t>
      </w:r>
      <w:r w:rsidR="00B57124"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дорожные знаки и дорожную разметку</w:t>
      </w:r>
      <w:r w:rsidR="00B57124" w:rsidRPr="00FC5CD9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="00B57124" w:rsidRPr="00FC5CD9">
        <w:rPr>
          <w:rFonts w:ascii="Times New Roman" w:hAnsi="Times New Roman" w:cs="Times New Roman"/>
          <w:color w:val="111111"/>
          <w:sz w:val="28"/>
          <w:szCs w:val="28"/>
        </w:rPr>
        <w:t xml:space="preserve"> а если регулировщик будет регулировать </w:t>
      </w:r>
      <w:r w:rsidR="00B57124"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движение</w:t>
      </w:r>
      <w:r w:rsidR="00B57124" w:rsidRPr="00FC5CD9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="00B57124" w:rsidRPr="00FC5CD9">
        <w:rPr>
          <w:rFonts w:ascii="Times New Roman" w:hAnsi="Times New Roman" w:cs="Times New Roman"/>
          <w:color w:val="111111"/>
          <w:sz w:val="28"/>
          <w:szCs w:val="28"/>
        </w:rPr>
        <w:t xml:space="preserve"> то поясните его сигналы, чаще обращайтесь к ребёнку с вопросами по </w:t>
      </w:r>
      <w:r w:rsidR="00B57124" w:rsidRPr="00FC5CD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дорожной обстановке</w:t>
      </w:r>
      <w:r w:rsidR="00B57124" w:rsidRPr="00FC5CD9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D2034B" w:rsidRPr="00FC5CD9" w:rsidRDefault="00D2034B" w:rsidP="00D2034B">
      <w:pPr>
        <w:shd w:val="clear" w:color="auto" w:fill="FFFFFF"/>
        <w:spacing w:after="150" w:line="240" w:lineRule="auto"/>
        <w:ind w:firstLine="851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5CD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 для ребенка всегда являетесь авторитетом и примером в соблюдении Правил дорожного движения. Поэтому ребенок ведет себя на дороге точно так же, как и Вы. В целях профилактики возможных ДТП Вам предлагаются несколько полезных советов.</w:t>
      </w:r>
    </w:p>
    <w:p w:rsidR="00D2034B" w:rsidRPr="00FC5CD9" w:rsidRDefault="00D2034B" w:rsidP="00D203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5CD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Находясь на улице, не спешите, переходите проезжую часть размеренным шагом.</w:t>
      </w:r>
    </w:p>
    <w:p w:rsidR="00D2034B" w:rsidRPr="00FC5CD9" w:rsidRDefault="00D2034B" w:rsidP="00D203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5CD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D2034B" w:rsidRPr="00FC5CD9" w:rsidRDefault="00D2034B" w:rsidP="00D203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5CD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 переходите дорогу на красный или желтый сигнал светофора.</w:t>
      </w:r>
    </w:p>
    <w:p w:rsidR="00D2034B" w:rsidRPr="00FC5CD9" w:rsidRDefault="00D2034B" w:rsidP="00D203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5CD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Переходите дорогу только на зеленый сигнал светофора и в местах, обозначенных дорожным знаком "Пешеходный переход".</w:t>
      </w:r>
    </w:p>
    <w:p w:rsidR="00D2034B" w:rsidRPr="00FC5CD9" w:rsidRDefault="00D2034B" w:rsidP="00D203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5CD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 высадке из автобуса, троллейбуса, трамвая, такси выходите первыми. В противном случае ребенок может упасть или побежать на проезжую часть дороги.</w:t>
      </w:r>
    </w:p>
    <w:p w:rsidR="00D2034B" w:rsidRPr="00FC5CD9" w:rsidRDefault="00D2034B" w:rsidP="00D203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5CD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Привлекайте ребенка к участию в наблюдениях за обстановкой на дороге: показывайте ему те автомобили, которые готовятся поворачивать, едут с большой скоростью и т.д.</w:t>
      </w:r>
    </w:p>
    <w:p w:rsidR="00D2034B" w:rsidRPr="00FC5CD9" w:rsidRDefault="00D2034B" w:rsidP="00D203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5CD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 выходите с ребенком на проезжую часть из-за каких-либо препятствий: стоящих автомобилей, кустов, не осмотрев предварительно дорогу. Это типичная ошибка родителей. Нельзя допускать, чтобы дети ее повторяли.</w:t>
      </w:r>
    </w:p>
    <w:p w:rsidR="00D2034B" w:rsidRPr="00FC5CD9" w:rsidRDefault="00D2034B" w:rsidP="00B57124">
      <w:pPr>
        <w:pStyle w:val="a5"/>
        <w:ind w:firstLine="851"/>
        <w:rPr>
          <w:rFonts w:ascii="Times New Roman" w:hAnsi="Times New Roman" w:cs="Times New Roman"/>
          <w:color w:val="111111"/>
          <w:sz w:val="28"/>
          <w:szCs w:val="28"/>
        </w:rPr>
      </w:pPr>
    </w:p>
    <w:p w:rsidR="00FA7E8D" w:rsidRPr="00FC5CD9" w:rsidRDefault="00FA7E8D" w:rsidP="00B57124">
      <w:pPr>
        <w:pStyle w:val="a5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FA7E8D" w:rsidRPr="00FC5CD9" w:rsidSect="00FC5CD9">
      <w:pgSz w:w="11906" w:h="16838"/>
      <w:pgMar w:top="1134" w:right="850" w:bottom="1134" w:left="1701" w:header="708" w:footer="708" w:gutter="0"/>
      <w:pgBorders w:offsetFrom="page">
        <w:top w:val="single" w:sz="4" w:space="24" w:color="76923C" w:themeColor="accent3" w:themeShade="BF"/>
        <w:left w:val="single" w:sz="4" w:space="24" w:color="76923C" w:themeColor="accent3" w:themeShade="BF"/>
        <w:bottom w:val="single" w:sz="4" w:space="24" w:color="76923C" w:themeColor="accent3" w:themeShade="BF"/>
        <w:right w:val="single" w:sz="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F156B"/>
    <w:multiLevelType w:val="multilevel"/>
    <w:tmpl w:val="AA94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9A"/>
    <w:rsid w:val="00024400"/>
    <w:rsid w:val="00077BF1"/>
    <w:rsid w:val="002E4B18"/>
    <w:rsid w:val="003E429A"/>
    <w:rsid w:val="006C5C97"/>
    <w:rsid w:val="009A3AD6"/>
    <w:rsid w:val="009B599F"/>
    <w:rsid w:val="00B57124"/>
    <w:rsid w:val="00D2034B"/>
    <w:rsid w:val="00FA7E8D"/>
    <w:rsid w:val="00FC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7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7124"/>
    <w:rPr>
      <w:b/>
      <w:bCs/>
    </w:rPr>
  </w:style>
  <w:style w:type="paragraph" w:styleId="a5">
    <w:name w:val="No Spacing"/>
    <w:uiPriority w:val="1"/>
    <w:qFormat/>
    <w:rsid w:val="00B5712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7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7124"/>
    <w:rPr>
      <w:b/>
      <w:bCs/>
    </w:rPr>
  </w:style>
  <w:style w:type="paragraph" w:styleId="a5">
    <w:name w:val="No Spacing"/>
    <w:uiPriority w:val="1"/>
    <w:qFormat/>
    <w:rsid w:val="00B5712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7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</cp:revision>
  <dcterms:created xsi:type="dcterms:W3CDTF">2024-08-21T17:10:00Z</dcterms:created>
  <dcterms:modified xsi:type="dcterms:W3CDTF">2025-07-11T13:14:00Z</dcterms:modified>
</cp:coreProperties>
</file>