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C1" w:rsidRPr="00BE27A5" w:rsidRDefault="007559C1" w:rsidP="007559C1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</w:p>
    <w:p w:rsidR="007559C1" w:rsidRPr="00F06BCD" w:rsidRDefault="007559C1" w:rsidP="007559C1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B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F06BC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-153670</wp:posOffset>
            </wp:positionV>
            <wp:extent cx="1417320" cy="1424305"/>
            <wp:effectExtent l="19050" t="0" r="0" b="0"/>
            <wp:wrapTight wrapText="bothSides">
              <wp:wrapPolygon edited="0">
                <wp:start x="-290" y="0"/>
                <wp:lineTo x="-290" y="21379"/>
                <wp:lineTo x="21484" y="21379"/>
                <wp:lineTo x="21484" y="0"/>
                <wp:lineTo x="-290" y="0"/>
              </wp:wrapPolygon>
            </wp:wrapTight>
            <wp:docPr id="10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BCD">
        <w:rPr>
          <w:rFonts w:ascii="Times New Roman" w:hAnsi="Times New Roman"/>
          <w:sz w:val="28"/>
          <w:szCs w:val="28"/>
        </w:rPr>
        <w:t xml:space="preserve"> детский сад   № 67 «Аистёнок»</w:t>
      </w:r>
    </w:p>
    <w:p w:rsidR="007559C1" w:rsidRDefault="007559C1" w:rsidP="007559C1">
      <w:pPr>
        <w:pStyle w:val="a4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sz w:val="28"/>
          <w:szCs w:val="28"/>
        </w:rPr>
      </w:pPr>
      <w:r w:rsidRPr="00F06BCD">
        <w:rPr>
          <w:sz w:val="28"/>
          <w:szCs w:val="28"/>
        </w:rPr>
        <w:t>Старооскольского городского округа</w:t>
      </w:r>
    </w:p>
    <w:p w:rsidR="007559C1" w:rsidRPr="007559C1" w:rsidRDefault="007559C1" w:rsidP="007559C1">
      <w:pPr>
        <w:pStyle w:val="a4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sz w:val="36"/>
          <w:szCs w:val="36"/>
        </w:rPr>
      </w:pPr>
    </w:p>
    <w:p w:rsidR="007559C1" w:rsidRPr="007559C1" w:rsidRDefault="007559C1" w:rsidP="007559C1">
      <w:pPr>
        <w:pStyle w:val="a4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sz w:val="36"/>
          <w:szCs w:val="36"/>
        </w:rPr>
      </w:pPr>
    </w:p>
    <w:p w:rsidR="007559C1" w:rsidRPr="007559C1" w:rsidRDefault="007559C1" w:rsidP="007559C1">
      <w:pPr>
        <w:pStyle w:val="a4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sz w:val="36"/>
          <w:szCs w:val="36"/>
        </w:rPr>
      </w:pPr>
    </w:p>
    <w:p w:rsidR="007559C1" w:rsidRPr="007559C1" w:rsidRDefault="007559C1" w:rsidP="007559C1">
      <w:pPr>
        <w:pStyle w:val="a4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color w:val="000000"/>
          <w:sz w:val="36"/>
          <w:szCs w:val="36"/>
        </w:rPr>
      </w:pPr>
    </w:p>
    <w:p w:rsidR="007559C1" w:rsidRPr="007559C1" w:rsidRDefault="007559C1" w:rsidP="007559C1">
      <w:pPr>
        <w:pStyle w:val="a4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color w:val="000000"/>
          <w:sz w:val="36"/>
          <w:szCs w:val="36"/>
        </w:rPr>
      </w:pPr>
    </w:p>
    <w:p w:rsidR="006A64EF" w:rsidRDefault="006A64EF" w:rsidP="007559C1">
      <w:pPr>
        <w:pStyle w:val="a4"/>
        <w:shd w:val="clear" w:color="auto" w:fill="FFFFFF"/>
        <w:spacing w:before="0" w:beforeAutospacing="0" w:after="200" w:afterAutospacing="0"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Консультация для родителей</w:t>
      </w:r>
    </w:p>
    <w:p w:rsidR="007559C1" w:rsidRPr="007559C1" w:rsidRDefault="006A64EF" w:rsidP="007559C1">
      <w:pPr>
        <w:pStyle w:val="a4"/>
        <w:shd w:val="clear" w:color="auto" w:fill="FFFFFF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7559C1" w:rsidRPr="007559C1">
        <w:rPr>
          <w:b/>
          <w:bCs/>
          <w:iCs/>
          <w:sz w:val="28"/>
          <w:szCs w:val="28"/>
        </w:rPr>
        <w:t>Роль адаптационного процесса для детей, поступающих в ДОУ</w:t>
      </w:r>
      <w:r>
        <w:rPr>
          <w:b/>
          <w:bCs/>
          <w:iCs/>
          <w:sz w:val="28"/>
          <w:szCs w:val="28"/>
        </w:rPr>
        <w:t>»</w:t>
      </w:r>
    </w:p>
    <w:p w:rsidR="007559C1" w:rsidRDefault="007559C1" w:rsidP="007559C1">
      <w:pPr>
        <w:shd w:val="clear" w:color="auto" w:fill="FFFFFF"/>
        <w:spacing w:after="0"/>
        <w:jc w:val="center"/>
        <w:rPr>
          <w:b/>
          <w:bCs/>
          <w:color w:val="FF0000"/>
          <w:sz w:val="40"/>
          <w:szCs w:val="40"/>
        </w:rPr>
      </w:pPr>
    </w:p>
    <w:p w:rsidR="007559C1" w:rsidRPr="008C4266" w:rsidRDefault="007559C1" w:rsidP="007559C1">
      <w:pPr>
        <w:shd w:val="clear" w:color="auto" w:fill="FFFFFF"/>
        <w:spacing w:after="0"/>
        <w:jc w:val="center"/>
        <w:rPr>
          <w:rFonts w:ascii="Tahoma" w:hAnsi="Tahoma" w:cs="Tahoma"/>
          <w:color w:val="FF0000"/>
          <w:sz w:val="40"/>
          <w:szCs w:val="40"/>
        </w:rPr>
      </w:pPr>
      <w:r w:rsidRPr="00A62DE7">
        <w:rPr>
          <w:color w:val="FF0000"/>
          <w:sz w:val="40"/>
          <w:szCs w:val="40"/>
        </w:rPr>
        <w:t> </w:t>
      </w: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184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6A6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Подготовила:</w:t>
      </w: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Волобуева А.А..,</w:t>
      </w:r>
    </w:p>
    <w:p w:rsidR="007559C1" w:rsidRDefault="007559C1" w:rsidP="00755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</w:t>
      </w:r>
    </w:p>
    <w:p w:rsidR="007559C1" w:rsidRDefault="007559C1" w:rsidP="007559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2025</w:t>
      </w:r>
    </w:p>
    <w:p w:rsidR="007559C1" w:rsidRPr="007559C1" w:rsidRDefault="007559C1" w:rsidP="007559C1">
      <w:pPr>
        <w:pStyle w:val="richfactdown-paragraph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lastRenderedPageBreak/>
        <w:t>Поступление ребёнка в дошкольное образовательное учреждение сопровождается изменением окружающей его среды, режима дня, характера питания, системы поведенческих реакций. Это приводит к необходимости устанавливать социальные связи и адаптироваться к новым условиям жизни.</w:t>
      </w:r>
    </w:p>
    <w:p w:rsidR="007559C1" w:rsidRPr="007559C1" w:rsidRDefault="007559C1" w:rsidP="007559C1">
      <w:pPr>
        <w:pStyle w:val="richfactdown-paragraph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На процесс адаптации ребёнка влияют:</w:t>
      </w:r>
    </w:p>
    <w:p w:rsidR="007559C1" w:rsidRPr="007559C1" w:rsidRDefault="007559C1" w:rsidP="007559C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достигнутый уровень психического и физического развития;</w:t>
      </w:r>
    </w:p>
    <w:p w:rsidR="007559C1" w:rsidRPr="007559C1" w:rsidRDefault="007559C1" w:rsidP="007559C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состояние здоровья;</w:t>
      </w:r>
    </w:p>
    <w:p w:rsidR="007559C1" w:rsidRPr="007559C1" w:rsidRDefault="007559C1" w:rsidP="007559C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степень закалённости;</w:t>
      </w:r>
    </w:p>
    <w:p w:rsidR="007559C1" w:rsidRPr="007559C1" w:rsidRDefault="007559C1" w:rsidP="007559C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proofErr w:type="spellStart"/>
      <w:r w:rsidRPr="007559C1">
        <w:rPr>
          <w:sz w:val="28"/>
          <w:szCs w:val="28"/>
        </w:rPr>
        <w:t>сформированность</w:t>
      </w:r>
      <w:proofErr w:type="spellEnd"/>
      <w:r w:rsidRPr="007559C1">
        <w:rPr>
          <w:sz w:val="28"/>
          <w:szCs w:val="28"/>
        </w:rPr>
        <w:t xml:space="preserve"> навыков самообслуживания, коммуникативного общения </w:t>
      </w:r>
      <w:proofErr w:type="gramStart"/>
      <w:r w:rsidRPr="007559C1">
        <w:rPr>
          <w:sz w:val="28"/>
          <w:szCs w:val="28"/>
        </w:rPr>
        <w:t>со</w:t>
      </w:r>
      <w:proofErr w:type="gramEnd"/>
      <w:r w:rsidRPr="007559C1">
        <w:rPr>
          <w:sz w:val="28"/>
          <w:szCs w:val="28"/>
        </w:rPr>
        <w:t xml:space="preserve"> взрослыми и сверстниками;</w:t>
      </w:r>
    </w:p>
    <w:p w:rsidR="007559C1" w:rsidRPr="007559C1" w:rsidRDefault="007559C1" w:rsidP="007559C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личностные особенности самого малыша;</w:t>
      </w:r>
    </w:p>
    <w:p w:rsidR="007559C1" w:rsidRPr="007559C1" w:rsidRDefault="007559C1" w:rsidP="007559C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уровень тревожности;</w:t>
      </w:r>
    </w:p>
    <w:p w:rsidR="007559C1" w:rsidRPr="007559C1" w:rsidRDefault="007559C1" w:rsidP="007559C1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личностные особенности родителей.</w:t>
      </w:r>
    </w:p>
    <w:p w:rsidR="007559C1" w:rsidRPr="007559C1" w:rsidRDefault="007559C1" w:rsidP="0027382C">
      <w:pPr>
        <w:pStyle w:val="richfactdown-paragraph"/>
        <w:shd w:val="clear" w:color="auto" w:fill="FFFFFF"/>
        <w:spacing w:before="0" w:beforeAutospacing="0" w:after="0" w:afterAutospacing="0" w:line="360" w:lineRule="auto"/>
        <w:ind w:left="-709" w:firstLine="709"/>
        <w:jc w:val="both"/>
        <w:rPr>
          <w:sz w:val="28"/>
          <w:szCs w:val="28"/>
        </w:rPr>
      </w:pPr>
      <w:r w:rsidRPr="007559C1">
        <w:rPr>
          <w:sz w:val="28"/>
          <w:szCs w:val="28"/>
        </w:rPr>
        <w:t>Для профилактики эмоционально-стрессовых реакций необходима организация медико-психолого-педагогического сопровождения детей в период их подготовки и адаптации к пребыванию в дошкольном образовательном учреждении.</w:t>
      </w:r>
    </w:p>
    <w:p w:rsidR="007559C1" w:rsidRPr="007559C1" w:rsidRDefault="007559C1" w:rsidP="007559C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 xml:space="preserve">Чтобы помочь ребёнку адаптироваться в детском саду, нужно следовать некоторым правилам: 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C1">
        <w:rPr>
          <w:rFonts w:ascii="Times New Roman" w:hAnsi="Times New Roman" w:cs="Times New Roman"/>
          <w:sz w:val="28"/>
          <w:szCs w:val="28"/>
        </w:rPr>
        <w:t>Максимально приблизьте домашний режим дня ребёнка к тому, по кот</w:t>
      </w:r>
      <w:r>
        <w:rPr>
          <w:rFonts w:ascii="Times New Roman" w:hAnsi="Times New Roman" w:cs="Times New Roman"/>
          <w:sz w:val="28"/>
          <w:szCs w:val="28"/>
        </w:rPr>
        <w:t>орому он живёт в детском саду.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2. Научите малыша самостоятельно кушать ложкой, пить из кружки, х</w:t>
      </w:r>
      <w:r>
        <w:rPr>
          <w:rFonts w:ascii="Times New Roman" w:hAnsi="Times New Roman" w:cs="Times New Roman"/>
          <w:sz w:val="28"/>
          <w:szCs w:val="28"/>
        </w:rPr>
        <w:t>одить в туалет (или просится).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3. Научите самостоятельно убирать за собой игрушки, вещи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4. Научите ребёнка самостоятельно оде</w:t>
      </w:r>
      <w:r>
        <w:rPr>
          <w:rFonts w:ascii="Times New Roman" w:hAnsi="Times New Roman" w:cs="Times New Roman"/>
          <w:sz w:val="28"/>
          <w:szCs w:val="28"/>
        </w:rPr>
        <w:t>вать и снимать одежду и обувь.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 xml:space="preserve">5. Проговорите с ребёнком возможные трудности, к кому он может обратиться за помощью (воспитатель, няня) если он что-то захочет (в туалет, пить или что-то заболит). </w:t>
      </w:r>
      <w:r w:rsidRPr="007559C1">
        <w:rPr>
          <w:rFonts w:ascii="Times New Roman" w:hAnsi="Times New Roman" w:cs="Times New Roman"/>
          <w:sz w:val="28"/>
          <w:szCs w:val="28"/>
        </w:rPr>
        <w:br/>
      </w:r>
      <w:r w:rsidRPr="007559C1">
        <w:rPr>
          <w:rFonts w:ascii="Times New Roman" w:hAnsi="Times New Roman" w:cs="Times New Roman"/>
          <w:sz w:val="28"/>
          <w:szCs w:val="28"/>
        </w:rPr>
        <w:lastRenderedPageBreak/>
        <w:t xml:space="preserve">6. Важно создать положительный образ детского сада. Если вас что-то не устраивает, не высказывайте своё не довольство при ребёнке. И не поддерживайте его негативное настроение. 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7. Эмоционально поддерживайте малыша, подбадривайте (больше общения, ласки, объятий), что бы он не чувствовал себя брошенным. После работы выделите 30мин. своего времени на игру с ребёнком или прогулку.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8. Если ребёнку очень сложно расставаться с вами по утрам, выработайте свою систему прощания (ритуал, игра, 3 раза обнял, 5 раз поцеловал или помахал в окно). И ему будет легче остаться.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 xml:space="preserve">9. Не расслабляйте ребёнка на выходных, пускай он и в вашем присутствии делает всё самостоятельно (ест, одевается, раздевается, умывается и т.д.), чтобы для него, каждый раз, это не было стрессом в детском саду. 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 xml:space="preserve">10. Старайтесь хорошо укреплять здоровье ребёнка в период адаптации (чтобы меньше болеть и не пропускать детский сад). После каждого длительного пропуска, ребёнку снова приходится адаптироваться. </w:t>
      </w:r>
    </w:p>
    <w:p w:rsid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11. Не поощряйте желание ребёнка не идти в детский сад. Это его расслабит, ему будет легче манипулировать вами. Важно не подаваться на провокации со стороны малыша и дать ему понять, что как бы там ни было, а ходить в садик ему придётся. Будьте последовательными и уверенными в том, что делаете. Твёрдо скажите малышу, что вы его оставляете только на несколько часов, что так надо, что вы его любите и обязательно придёте за ним в определённый час. Сократите «сцену прощания». Как правило, уже через несколько минут после исчезновения родителя ребёнок успокаивается.</w:t>
      </w:r>
    </w:p>
    <w:p w:rsidR="007559C1" w:rsidRPr="007559C1" w:rsidRDefault="007559C1" w:rsidP="007559C1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 xml:space="preserve">12. Старайтесь не нервничать, не показывать свою тревогу. Необходимое условие успешного протекания этого периода – отказ от чувства вины. Если у вас есть хоть малейшие колебания, ребёнок их «уловит» и ему будет ещё труднее расставаться с вами. Когда вы уходите из детского сада под вопли ребёнка не считайте себя чудовищем. </w:t>
      </w:r>
    </w:p>
    <w:p w:rsidR="007559C1" w:rsidRDefault="007559C1" w:rsidP="007559C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в коем случае н</w:t>
      </w:r>
      <w:r w:rsidRPr="007559C1">
        <w:rPr>
          <w:rFonts w:ascii="Times New Roman" w:hAnsi="Times New Roman" w:cs="Times New Roman"/>
          <w:sz w:val="28"/>
          <w:szCs w:val="28"/>
        </w:rPr>
        <w:t xml:space="preserve">ельзя наказывать или сердиться на малыша за то, что он плачет при расставании или дома при упоминании необходимости идти в детский сад! Помните, он имеет право на такую реакцию. Строгое напоминание о том, что «он обещал не плакать», - тоже абсолютно не эффективно. Дети этого возраста ещё не умеют «держать слово». Лучше ещё раз напомнить, </w:t>
      </w:r>
      <w:r>
        <w:rPr>
          <w:rFonts w:ascii="Times New Roman" w:hAnsi="Times New Roman" w:cs="Times New Roman"/>
          <w:sz w:val="28"/>
          <w:szCs w:val="28"/>
        </w:rPr>
        <w:t xml:space="preserve">что вы обязательно придёте. </w:t>
      </w:r>
    </w:p>
    <w:p w:rsidR="007559C1" w:rsidRDefault="007559C1" w:rsidP="007559C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>Нельзя пугать детским садом («Вот будешь себя плохо вести, опять в детский сад пойдёшь!»). Место, которым пугают, никогда не станет ни любимым, ни безопасным.</w:t>
      </w:r>
    </w:p>
    <w:p w:rsidR="007559C1" w:rsidRPr="007559C1" w:rsidRDefault="007559C1" w:rsidP="007559C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C1">
        <w:rPr>
          <w:rFonts w:ascii="Times New Roman" w:hAnsi="Times New Roman" w:cs="Times New Roman"/>
          <w:sz w:val="28"/>
          <w:szCs w:val="28"/>
        </w:rPr>
        <w:t xml:space="preserve">Нельзя обманывать ребёнка, говорить, что вы придёте очень скоро, если малышу, например, предстоит оставаться в садике полдня или даже, полный день. Пусть лучше он знает, что мама придёт не скоро, чем будет ждать её целый день и может потерять доверие к самому близкому человеку. Помните, </w:t>
      </w:r>
      <w:proofErr w:type="gramStart"/>
      <w:r w:rsidRPr="007559C1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7559C1">
        <w:rPr>
          <w:rFonts w:ascii="Times New Roman" w:hAnsi="Times New Roman" w:cs="Times New Roman"/>
          <w:sz w:val="28"/>
          <w:szCs w:val="28"/>
        </w:rPr>
        <w:t xml:space="preserve"> терпение, последовательность и понимание!</w:t>
      </w:r>
    </w:p>
    <w:p w:rsidR="007559C1" w:rsidRPr="0027382C" w:rsidRDefault="007559C1" w:rsidP="007559C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2C">
        <w:rPr>
          <w:rFonts w:ascii="Times New Roman" w:hAnsi="Times New Roman" w:cs="Times New Roman"/>
          <w:sz w:val="28"/>
          <w:szCs w:val="28"/>
        </w:rPr>
        <w:t>Действия в ДОУ</w:t>
      </w:r>
      <w:r w:rsidR="0027382C">
        <w:rPr>
          <w:rFonts w:ascii="Times New Roman" w:hAnsi="Times New Roman" w:cs="Times New Roman"/>
          <w:sz w:val="28"/>
          <w:szCs w:val="28"/>
        </w:rPr>
        <w:t xml:space="preserve"> </w:t>
      </w:r>
      <w:r w:rsidR="0027382C" w:rsidRPr="0027382C">
        <w:rPr>
          <w:rFonts w:ascii="Times New Roman" w:hAnsi="Times New Roman" w:cs="Times New Roman"/>
          <w:sz w:val="28"/>
          <w:szCs w:val="28"/>
        </w:rPr>
        <w:t>в первые недели периода адаптации, следующие:</w:t>
      </w:r>
    </w:p>
    <w:p w:rsidR="007559C1" w:rsidRPr="007559C1" w:rsidRDefault="0027382C" w:rsidP="0027382C">
      <w:pPr>
        <w:spacing w:after="20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3-5 дней воспитатель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а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нкетирование родителей «Давайте познакомимся». Получение и анализ первичной информации о ребенке и его семье. </w:t>
      </w:r>
      <w:r>
        <w:rPr>
          <w:rFonts w:ascii="Times New Roman" w:hAnsi="Times New Roman" w:cs="Times New Roman"/>
          <w:sz w:val="28"/>
          <w:szCs w:val="28"/>
        </w:rPr>
        <w:t>На второй недели проводится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sz w:val="28"/>
          <w:szCs w:val="28"/>
        </w:rPr>
        <w:t>наглядной информации в группах, и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ндивидуальные беседы по адаптации. </w:t>
      </w:r>
      <w:r>
        <w:rPr>
          <w:rFonts w:ascii="Times New Roman" w:hAnsi="Times New Roman" w:cs="Times New Roman"/>
          <w:sz w:val="28"/>
          <w:szCs w:val="28"/>
        </w:rPr>
        <w:t xml:space="preserve">На 3 -4 неделе воспитатель 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провести к</w:t>
      </w:r>
      <w:r w:rsidR="007559C1" w:rsidRPr="007559C1">
        <w:rPr>
          <w:rFonts w:ascii="Times New Roman" w:hAnsi="Times New Roman" w:cs="Times New Roman"/>
          <w:sz w:val="28"/>
          <w:szCs w:val="28"/>
        </w:rPr>
        <w:t>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 «Первый раз в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559C1">
        <w:rPr>
          <w:rFonts w:ascii="Times New Roman" w:hAnsi="Times New Roman" w:cs="Times New Roman"/>
          <w:sz w:val="28"/>
          <w:szCs w:val="28"/>
        </w:rPr>
        <w:t>«Возрастные особенности детей 1 первой младшей группы».</w:t>
      </w:r>
      <w:r w:rsidR="007559C1" w:rsidRPr="00755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4D6" w:rsidRPr="00697D35" w:rsidRDefault="00697D35" w:rsidP="007559C1">
      <w:pPr>
        <w:spacing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единого подхода к воспитанию ребенка, согласование воздействий на него дома и в дошкольном учреждении - важнейшее условие, облегчающее ему адаптацию к перемене в образе жизни.</w:t>
      </w:r>
    </w:p>
    <w:sectPr w:rsidR="007F34D6" w:rsidRPr="00697D35" w:rsidSect="007559C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152"/>
    <w:multiLevelType w:val="multilevel"/>
    <w:tmpl w:val="A6F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56E5"/>
    <w:multiLevelType w:val="hybridMultilevel"/>
    <w:tmpl w:val="D4AA2AC2"/>
    <w:lvl w:ilvl="0" w:tplc="C6A414CE">
      <w:start w:val="1"/>
      <w:numFmt w:val="decimal"/>
      <w:lvlText w:val="%1."/>
      <w:lvlJc w:val="left"/>
      <w:pPr>
        <w:ind w:left="11" w:hanging="360"/>
      </w:pPr>
    </w:lvl>
    <w:lvl w:ilvl="1" w:tplc="AAB46732">
      <w:start w:val="1"/>
      <w:numFmt w:val="lowerLetter"/>
      <w:lvlText w:val="%2."/>
      <w:lvlJc w:val="left"/>
      <w:pPr>
        <w:ind w:left="731" w:hanging="360"/>
      </w:pPr>
    </w:lvl>
    <w:lvl w:ilvl="2" w:tplc="41A482FE">
      <w:start w:val="1"/>
      <w:numFmt w:val="lowerRoman"/>
      <w:lvlText w:val="%3."/>
      <w:lvlJc w:val="right"/>
      <w:pPr>
        <w:ind w:left="1451" w:hanging="180"/>
      </w:pPr>
    </w:lvl>
    <w:lvl w:ilvl="3" w:tplc="D47E5C34">
      <w:start w:val="1"/>
      <w:numFmt w:val="decimal"/>
      <w:lvlText w:val="%4."/>
      <w:lvlJc w:val="left"/>
      <w:pPr>
        <w:ind w:left="2171" w:hanging="360"/>
      </w:pPr>
    </w:lvl>
    <w:lvl w:ilvl="4" w:tplc="9CDE9ED6">
      <w:start w:val="1"/>
      <w:numFmt w:val="lowerLetter"/>
      <w:lvlText w:val="%5."/>
      <w:lvlJc w:val="left"/>
      <w:pPr>
        <w:ind w:left="2891" w:hanging="360"/>
      </w:pPr>
    </w:lvl>
    <w:lvl w:ilvl="5" w:tplc="FB7C5786">
      <w:start w:val="1"/>
      <w:numFmt w:val="lowerRoman"/>
      <w:lvlText w:val="%6."/>
      <w:lvlJc w:val="right"/>
      <w:pPr>
        <w:ind w:left="3611" w:hanging="180"/>
      </w:pPr>
    </w:lvl>
    <w:lvl w:ilvl="6" w:tplc="4B1CD640">
      <w:start w:val="1"/>
      <w:numFmt w:val="decimal"/>
      <w:lvlText w:val="%7."/>
      <w:lvlJc w:val="left"/>
      <w:pPr>
        <w:ind w:left="4331" w:hanging="360"/>
      </w:pPr>
    </w:lvl>
    <w:lvl w:ilvl="7" w:tplc="D024B3C4">
      <w:start w:val="1"/>
      <w:numFmt w:val="lowerLetter"/>
      <w:lvlText w:val="%8."/>
      <w:lvlJc w:val="left"/>
      <w:pPr>
        <w:ind w:left="5051" w:hanging="360"/>
      </w:pPr>
    </w:lvl>
    <w:lvl w:ilvl="8" w:tplc="07D83BC4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9C1"/>
    <w:rsid w:val="00184A1A"/>
    <w:rsid w:val="0027382C"/>
    <w:rsid w:val="00697D35"/>
    <w:rsid w:val="006A64EF"/>
    <w:rsid w:val="007559C1"/>
    <w:rsid w:val="007F34D6"/>
    <w:rsid w:val="00A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5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59C1"/>
    <w:pPr>
      <w:ind w:left="720"/>
      <w:contextualSpacing/>
    </w:pPr>
  </w:style>
  <w:style w:type="paragraph" w:styleId="a4">
    <w:name w:val="Normal (Web)"/>
    <w:basedOn w:val="a"/>
    <w:unhideWhenUsed/>
    <w:rsid w:val="0075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559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559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Irina</cp:lastModifiedBy>
  <cp:revision>4</cp:revision>
  <dcterms:created xsi:type="dcterms:W3CDTF">2025-05-22T17:17:00Z</dcterms:created>
  <dcterms:modified xsi:type="dcterms:W3CDTF">2025-07-11T13:11:00Z</dcterms:modified>
</cp:coreProperties>
</file>