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7F05" w14:textId="77777777" w:rsidR="00D84D26" w:rsidRPr="00D84D26" w:rsidRDefault="00D84D26" w:rsidP="00D8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shd w:val="clear" w:color="auto" w:fill="FFFFFF"/>
          <w:lang w:eastAsia="ru-RU"/>
          <w14:ligatures w14:val="none"/>
        </w:rPr>
        <w:t>Консультация для родителей</w:t>
      </w:r>
      <w:r w:rsidRPr="00D84D26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shd w:val="clear" w:color="auto" w:fill="FFFFFF"/>
          <w:lang w:eastAsia="ru-RU"/>
          <w14:ligatures w14:val="none"/>
        </w:rPr>
        <w:t>«Моя семья — моё богатство»</w:t>
      </w:r>
      <w:r w:rsidRPr="00D84D26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shd w:val="clear" w:color="auto" w:fill="FFFFFF"/>
          <w:lang w:eastAsia="ru-RU"/>
          <w14:ligatures w14:val="none"/>
        </w:rPr>
        <w:t>(ко Дню семьи, любви и верности — 8 июля)</w:t>
      </w:r>
    </w:p>
    <w:p w14:paraId="5159E86A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0C1E70" w14:textId="77777777" w:rsidR="00D84D26" w:rsidRPr="00D84D26" w:rsidRDefault="00D84D26" w:rsidP="00D84D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Семья – это основа общества. Как большое здание состоит из миллионов кирпичиков, так и государство состоит из миллионов семей. И от того насколько прочной и крепкой будет каждая семья, и зависит во многом уровень цивилизованности страны и ее быстрое развитие.</w:t>
      </w:r>
    </w:p>
    <w:p w14:paraId="0135FF42" w14:textId="6753C5E6" w:rsidR="00D84D26" w:rsidRPr="00D84D26" w:rsidRDefault="00D84D26" w:rsidP="00D84D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3A0911C5" wp14:editId="7857AE07">
            <wp:simplePos x="0" y="0"/>
            <wp:positionH relativeFrom="margin">
              <wp:posOffset>139700</wp:posOffset>
            </wp:positionH>
            <wp:positionV relativeFrom="page">
              <wp:posOffset>4200525</wp:posOffset>
            </wp:positionV>
            <wp:extent cx="2720975" cy="1870075"/>
            <wp:effectExtent l="0" t="0" r="3175" b="0"/>
            <wp:wrapTight wrapText="bothSides">
              <wp:wrapPolygon edited="0">
                <wp:start x="0" y="0"/>
                <wp:lineTo x="0" y="21343"/>
                <wp:lineTo x="21474" y="21343"/>
                <wp:lineTo x="21474" y="0"/>
                <wp:lineTo x="0" y="0"/>
              </wp:wrapPolygon>
            </wp:wrapTight>
            <wp:docPr id="47462576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Международный День семей отмечается во многих странах мира, в том числе и России. Надо отметить, что у россиян есть и национальный День семьи, который празднуется 8 июля. Семья является основным элементом общества и хранительницей человеческих ценностей. Она помогает укреплять государство и повышать благосостояние народа. По отношению государства к семье можно даже судить о его развитии.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Этот день напоминает нам о самом важном в жизни каждого человека — о </w:t>
      </w:r>
      <w:proofErr w:type="spellStart"/>
      <w:proofErr w:type="gram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семье.Семья</w:t>
      </w:r>
      <w:proofErr w:type="spellEnd"/>
      <w:proofErr w:type="gramEnd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— это опора, источник тепла, любви и безопасности для ребёнка. Именно в семье формируется личность, моральные ценности, отношение к миру и к людям.</w:t>
      </w:r>
    </w:p>
    <w:p w14:paraId="0F8E24CD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268B30" w14:textId="77777777" w:rsidR="00D84D26" w:rsidRPr="00D84D26" w:rsidRDefault="00D84D26" w:rsidP="00D84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0DB1BC2" wp14:editId="20C4D41E">
            <wp:extent cx="152400" cy="152400"/>
            <wp:effectExtent l="0" t="0" r="0" b="0"/>
            <wp:docPr id="19" name="Рисунок 12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‍</w:t>
      </w: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A0A5971" wp14:editId="3A161606">
            <wp:extent cx="152400" cy="152400"/>
            <wp:effectExtent l="0" t="0" r="0" b="0"/>
            <wp:docPr id="20" name="Рисунок 11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‍</w:t>
      </w: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C57B313" wp14:editId="4B7DEA5F">
            <wp:extent cx="152400" cy="152400"/>
            <wp:effectExtent l="0" t="0" r="0" b="0"/>
            <wp:docPr id="21" name="Рисунок 10" descr="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‍</w:t>
      </w: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8950BC3" wp14:editId="48F11C18">
            <wp:extent cx="152400" cy="152400"/>
            <wp:effectExtent l="0" t="0" r="0" b="0"/>
            <wp:docPr id="22" name="Рисунок 9" descr="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4CF9FE8" wp14:editId="0C36634C">
            <wp:extent cx="152400" cy="152400"/>
            <wp:effectExtent l="0" t="0" r="0" b="0"/>
            <wp:docPr id="23" name="Рисунок 8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— это не только кровные узы, но и ежедневный труд по созданию атмосферы уважения, понимания, поддержки и любви. Родители — главные воспитатели своих детей, а дети — наше продолжение, наше будущее, наше настоящее сокровище.</w:t>
      </w:r>
    </w:p>
    <w:p w14:paraId="70976DD4" w14:textId="77777777" w:rsidR="00D84D26" w:rsidRDefault="00D84D26" w:rsidP="00D8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7CDB161" w14:textId="3366249D" w:rsidR="00D84D26" w:rsidRPr="00D84D26" w:rsidRDefault="00D84D26" w:rsidP="00D8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Почему семья — это богатство?</w:t>
      </w:r>
    </w:p>
    <w:p w14:paraId="191AA032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805C5B" w14:textId="77777777" w:rsidR="00D84D26" w:rsidRPr="00D84D26" w:rsidRDefault="00D84D26" w:rsidP="00D84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🩵1. Любовь и </w:t>
      </w:r>
      <w:proofErr w:type="spell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забота.Ребёнок</w:t>
      </w:r>
      <w:proofErr w:type="spellEnd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окружённый любовью, растёт уверенным в себе, открытым и способным к сопереживанию.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🩵2. Традиции и </w:t>
      </w:r>
      <w:proofErr w:type="spell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культура.Через</w:t>
      </w:r>
      <w:proofErr w:type="spellEnd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семейные праздники, рассказы, обычаи дети познают свои корни и формируют чувство принадлежности.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🩵3. Поддержка и </w:t>
      </w:r>
      <w:proofErr w:type="spell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безопасность.Именно</w:t>
      </w:r>
      <w:proofErr w:type="spellEnd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семье ребёнок учится доверять, чувствовать себя нужным и любимым.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🩵4. Пример для </w:t>
      </w:r>
      <w:hyperlink r:id="rId8" w:tgtFrame="_blank" w:history="1">
        <w:proofErr w:type="spellStart"/>
        <w:r w:rsidRPr="00D84D26">
          <w:rPr>
            <w:rFonts w:ascii="Times New Roman" w:eastAsia="Times New Roman" w:hAnsi="Times New Roman" w:cs="Times New Roman"/>
            <w:color w:val="2A5885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подражания.Дети</w:t>
        </w:r>
        <w:proofErr w:type="spellEnd"/>
      </w:hyperlink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перенимают поведение родителей: их отношение к труду, к людям, к жизни в целом.</w:t>
      </w:r>
    </w:p>
    <w:p w14:paraId="3063DFC2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8BE102" w14:textId="77777777" w:rsidR="00D84D26" w:rsidRPr="00D84D26" w:rsidRDefault="00D84D26" w:rsidP="00D8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укреплять семейные связи?</w:t>
      </w:r>
    </w:p>
    <w:p w14:paraId="4B43C0CC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483F5C" w14:textId="77777777" w:rsidR="00D84D26" w:rsidRPr="00D84D26" w:rsidRDefault="00D84D26" w:rsidP="00D84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🩷Проводите время вместе— не только за делами, но и за совместными играми, прогулками, беседами.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🩷Создавайте "семейные </w:t>
      </w:r>
      <w:proofErr w:type="spell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традиции</w:t>
      </w:r>
      <w:proofErr w:type="gramStart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":вечерние</w:t>
      </w:r>
      <w:proofErr w:type="spellEnd"/>
      <w:proofErr w:type="gramEnd"/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чтения, субботние блины, 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семейные фотоальбомы.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🩷Уважайте мнение и чувства друг друга, даже если ребёнок ещё маленький — он уже личность.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🩷Учите выражать любовь — словами, поступками, вниманием.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🩷Будьте примером: как любить, прощать, заботиться, строить отношения.</w:t>
      </w:r>
    </w:p>
    <w:p w14:paraId="4BB37075" w14:textId="77777777" w:rsidR="00D84D26" w:rsidRPr="00D84D26" w:rsidRDefault="00D84D26" w:rsidP="00D8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9B92FF" w14:textId="3DEE0FA6" w:rsidR="007B4B88" w:rsidRPr="00D84D26" w:rsidRDefault="00D84D26" w:rsidP="00D84D26">
      <w:pPr>
        <w:rPr>
          <w:rFonts w:ascii="Times New Roman" w:hAnsi="Times New Roman" w:cs="Times New Roman"/>
          <w:sz w:val="28"/>
          <w:szCs w:val="28"/>
        </w:rPr>
      </w:pPr>
      <w:r w:rsidRPr="00D84D2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D8C102F" wp14:editId="2155B00C">
            <wp:extent cx="152400" cy="152400"/>
            <wp:effectExtent l="0" t="0" r="0" b="0"/>
            <wp:docPr id="24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— это самое ценное, что у нас есть. Это то, ради чего мы живём и к чему стремимся. Пусть в каждой семье царят любовь, уважение и взаимопонимание.</w:t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D84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Помните: счастливые родители — счастливые дети.</w:t>
      </w:r>
    </w:p>
    <w:sectPr w:rsidR="007B4B88" w:rsidRPr="00D8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E0"/>
    <w:rsid w:val="00154E8C"/>
    <w:rsid w:val="00626DE0"/>
    <w:rsid w:val="007B4B88"/>
    <w:rsid w:val="009C6810"/>
    <w:rsid w:val="00D84D26"/>
    <w:rsid w:val="00D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88D4"/>
  <w15:chartTrackingRefBased/>
  <w15:docId w15:val="{85150EE0-33CC-43D7-8989-352BF01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D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D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D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D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D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D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D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6D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84D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D0%BF%D0%BE%D0%B4%D1%80%D0%B0%D0%B6%D0%B0%D0%BD%D0%B8%D1%8F.%D0%94%D0%B5%D1%82%D0%B8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2025-07-08T13:28:00Z</dcterms:created>
  <dcterms:modified xsi:type="dcterms:W3CDTF">2025-07-08T13:31:00Z</dcterms:modified>
</cp:coreProperties>
</file>